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721E" w:rsidRDefault="003C721E" w:rsidP="00C603EF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721E">
        <w:rPr>
          <w:rFonts w:ascii="Times New Roman" w:hAnsi="Times New Roman" w:cs="Times New Roman"/>
          <w:b/>
          <w:sz w:val="24"/>
          <w:szCs w:val="24"/>
        </w:rPr>
        <w:t>Oponentský posudek disertační práce</w:t>
      </w:r>
    </w:p>
    <w:p w:rsidR="00C603EF" w:rsidRPr="003C721E" w:rsidRDefault="00C603EF" w:rsidP="00C603EF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8561A" w:rsidRPr="003C721E" w:rsidRDefault="003C721E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721E">
        <w:rPr>
          <w:rFonts w:ascii="Times New Roman" w:hAnsi="Times New Roman" w:cs="Times New Roman"/>
          <w:sz w:val="24"/>
          <w:szCs w:val="24"/>
        </w:rPr>
        <w:t>Název disertační práce: Vývoj inovativní metody agar-</w:t>
      </w:r>
      <w:proofErr w:type="spellStart"/>
      <w:r w:rsidRPr="003C721E">
        <w:rPr>
          <w:rFonts w:ascii="Times New Roman" w:hAnsi="Times New Roman" w:cs="Times New Roman"/>
          <w:sz w:val="24"/>
          <w:szCs w:val="24"/>
        </w:rPr>
        <w:t>pXRF</w:t>
      </w:r>
      <w:proofErr w:type="spellEnd"/>
      <w:r w:rsidRPr="003C721E">
        <w:rPr>
          <w:rFonts w:ascii="Times New Roman" w:hAnsi="Times New Roman" w:cs="Times New Roman"/>
          <w:sz w:val="24"/>
          <w:szCs w:val="24"/>
        </w:rPr>
        <w:t xml:space="preserve"> pro mobilní analýzu rizikových prvků v životním prostředí</w:t>
      </w:r>
    </w:p>
    <w:p w:rsidR="003C721E" w:rsidRPr="003C721E" w:rsidRDefault="003C721E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721E">
        <w:rPr>
          <w:rFonts w:ascii="Times New Roman" w:hAnsi="Times New Roman" w:cs="Times New Roman"/>
          <w:sz w:val="24"/>
          <w:szCs w:val="24"/>
        </w:rPr>
        <w:t>Autor práce: Ing. Jiří Sýkora</w:t>
      </w:r>
    </w:p>
    <w:p w:rsidR="00884F4B" w:rsidRDefault="003C721E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721E">
        <w:rPr>
          <w:rFonts w:ascii="Times New Roman" w:hAnsi="Times New Roman" w:cs="Times New Roman"/>
          <w:sz w:val="24"/>
          <w:szCs w:val="24"/>
        </w:rPr>
        <w:t xml:space="preserve">Pracoviště:  </w:t>
      </w:r>
      <w:r w:rsidR="00884F4B" w:rsidRPr="00884F4B">
        <w:rPr>
          <w:rFonts w:ascii="Times New Roman" w:hAnsi="Times New Roman" w:cs="Times New Roman"/>
          <w:sz w:val="24"/>
          <w:szCs w:val="24"/>
        </w:rPr>
        <w:t>Ústav CHTOŽP, Fakulta chemická, Vysoké učení technické v</w:t>
      </w:r>
      <w:r w:rsidR="00884F4B">
        <w:rPr>
          <w:rFonts w:ascii="Times New Roman" w:hAnsi="Times New Roman" w:cs="Times New Roman"/>
          <w:sz w:val="24"/>
          <w:szCs w:val="24"/>
        </w:rPr>
        <w:t> </w:t>
      </w:r>
      <w:r w:rsidR="00884F4B" w:rsidRPr="00884F4B">
        <w:rPr>
          <w:rFonts w:ascii="Times New Roman" w:hAnsi="Times New Roman" w:cs="Times New Roman"/>
          <w:sz w:val="24"/>
          <w:szCs w:val="24"/>
        </w:rPr>
        <w:t>Brně</w:t>
      </w:r>
    </w:p>
    <w:p w:rsidR="003C721E" w:rsidRDefault="003C721E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Oponent: Ing. Romana Jelínková, Ph.D.</w:t>
      </w:r>
    </w:p>
    <w:p w:rsidR="003C721E" w:rsidRDefault="003C721E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Pracoviště: Ústav OPZHN Vyškov, Univerzita obrany, Brno</w:t>
      </w:r>
    </w:p>
    <w:p w:rsidR="00C603EF" w:rsidRPr="003C721E" w:rsidRDefault="00C603EF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C721E" w:rsidRDefault="003C721E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03EF" w:rsidRDefault="00C603EF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603EF">
        <w:rPr>
          <w:rFonts w:ascii="Times New Roman" w:hAnsi="Times New Roman" w:cs="Times New Roman"/>
          <w:sz w:val="24"/>
          <w:szCs w:val="24"/>
          <w:u w:val="single"/>
        </w:rPr>
        <w:t>Vyjádření oponenta:</w:t>
      </w:r>
    </w:p>
    <w:p w:rsidR="00C603EF" w:rsidRPr="00C603EF" w:rsidRDefault="00C603EF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3F596D" w:rsidRPr="003C721E" w:rsidRDefault="00AE0C69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3F596D">
        <w:rPr>
          <w:rFonts w:ascii="Times New Roman" w:hAnsi="Times New Roman" w:cs="Times New Roman"/>
          <w:sz w:val="24"/>
          <w:szCs w:val="24"/>
        </w:rPr>
        <w:t>Aktuálnost</w:t>
      </w:r>
      <w:r w:rsidR="00F15E46">
        <w:rPr>
          <w:rFonts w:ascii="Times New Roman" w:hAnsi="Times New Roman" w:cs="Times New Roman"/>
          <w:sz w:val="24"/>
          <w:szCs w:val="24"/>
        </w:rPr>
        <w:t xml:space="preserve"> tématu </w:t>
      </w:r>
    </w:p>
    <w:p w:rsidR="00707D16" w:rsidRDefault="003C721E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posouzení byla předložena disertační práce Ing. Jiřího Sýkory, sepsaná na 181 stranách včetně příloh. </w:t>
      </w:r>
      <w:r w:rsidR="00707D16">
        <w:rPr>
          <w:rFonts w:ascii="Times New Roman" w:hAnsi="Times New Roman" w:cs="Times New Roman"/>
          <w:sz w:val="24"/>
          <w:szCs w:val="24"/>
        </w:rPr>
        <w:t xml:space="preserve">Zaměření disertační práce lze považovat za vysoce aktuální a přínosné pro </w:t>
      </w:r>
      <w:r w:rsidR="008F00B6">
        <w:rPr>
          <w:rFonts w:ascii="Times New Roman" w:hAnsi="Times New Roman" w:cs="Times New Roman"/>
          <w:sz w:val="24"/>
          <w:szCs w:val="24"/>
        </w:rPr>
        <w:t xml:space="preserve">práci </w:t>
      </w:r>
      <w:r w:rsidR="00707D16">
        <w:rPr>
          <w:rFonts w:ascii="Times New Roman" w:hAnsi="Times New Roman" w:cs="Times New Roman"/>
          <w:sz w:val="24"/>
          <w:szCs w:val="24"/>
        </w:rPr>
        <w:t>slož</w:t>
      </w:r>
      <w:r w:rsidR="008F00B6">
        <w:rPr>
          <w:rFonts w:ascii="Times New Roman" w:hAnsi="Times New Roman" w:cs="Times New Roman"/>
          <w:sz w:val="24"/>
          <w:szCs w:val="24"/>
        </w:rPr>
        <w:t>e</w:t>
      </w:r>
      <w:r w:rsidR="00707D16">
        <w:rPr>
          <w:rFonts w:ascii="Times New Roman" w:hAnsi="Times New Roman" w:cs="Times New Roman"/>
          <w:sz w:val="24"/>
          <w:szCs w:val="24"/>
        </w:rPr>
        <w:t xml:space="preserve">k HZS v celorepublikovém rozsahu. Zvolené téma </w:t>
      </w:r>
      <w:r w:rsidR="000122CA">
        <w:rPr>
          <w:rFonts w:ascii="Times New Roman" w:hAnsi="Times New Roman" w:cs="Times New Roman"/>
          <w:sz w:val="24"/>
          <w:szCs w:val="24"/>
        </w:rPr>
        <w:t xml:space="preserve">je originální, </w:t>
      </w:r>
      <w:r w:rsidR="0072031A">
        <w:rPr>
          <w:rFonts w:ascii="Times New Roman" w:hAnsi="Times New Roman" w:cs="Times New Roman"/>
          <w:sz w:val="24"/>
          <w:szCs w:val="24"/>
        </w:rPr>
        <w:t xml:space="preserve">až na drobné nuance </w:t>
      </w:r>
      <w:r w:rsidR="000122CA">
        <w:rPr>
          <w:rFonts w:ascii="Times New Roman" w:hAnsi="Times New Roman" w:cs="Times New Roman"/>
          <w:sz w:val="24"/>
          <w:szCs w:val="24"/>
        </w:rPr>
        <w:t>je popsáno komplexně jak v části teoretické, tak v části experimentální</w:t>
      </w:r>
      <w:r w:rsidR="000220B3">
        <w:rPr>
          <w:rFonts w:ascii="Times New Roman" w:hAnsi="Times New Roman" w:cs="Times New Roman"/>
          <w:sz w:val="24"/>
          <w:szCs w:val="24"/>
        </w:rPr>
        <w:t>. P</w:t>
      </w:r>
      <w:r w:rsidR="00707D16">
        <w:rPr>
          <w:rFonts w:ascii="Times New Roman" w:hAnsi="Times New Roman" w:cs="Times New Roman"/>
          <w:sz w:val="24"/>
          <w:szCs w:val="24"/>
        </w:rPr>
        <w:t xml:space="preserve">řispívá k rozšíření </w:t>
      </w:r>
      <w:r w:rsidR="00884F4B">
        <w:rPr>
          <w:rFonts w:ascii="Times New Roman" w:hAnsi="Times New Roman" w:cs="Times New Roman"/>
          <w:sz w:val="24"/>
          <w:szCs w:val="24"/>
        </w:rPr>
        <w:t xml:space="preserve">instrumentálních </w:t>
      </w:r>
      <w:r w:rsidR="00707D16">
        <w:rPr>
          <w:rFonts w:ascii="Times New Roman" w:hAnsi="Times New Roman" w:cs="Times New Roman"/>
          <w:sz w:val="24"/>
          <w:szCs w:val="24"/>
        </w:rPr>
        <w:t xml:space="preserve">možností </w:t>
      </w:r>
      <w:r w:rsidR="00976593">
        <w:rPr>
          <w:rFonts w:ascii="Times New Roman" w:hAnsi="Times New Roman" w:cs="Times New Roman"/>
          <w:sz w:val="24"/>
          <w:szCs w:val="24"/>
        </w:rPr>
        <w:t xml:space="preserve">studia vlastností zájmových látek </w:t>
      </w:r>
      <w:r w:rsidR="000220B3">
        <w:rPr>
          <w:rFonts w:ascii="Times New Roman" w:hAnsi="Times New Roman" w:cs="Times New Roman"/>
          <w:sz w:val="24"/>
          <w:szCs w:val="24"/>
        </w:rPr>
        <w:t xml:space="preserve">a </w:t>
      </w:r>
      <w:r w:rsidR="00884F4B">
        <w:rPr>
          <w:rFonts w:ascii="Times New Roman" w:hAnsi="Times New Roman" w:cs="Times New Roman"/>
          <w:sz w:val="24"/>
          <w:szCs w:val="24"/>
        </w:rPr>
        <w:t xml:space="preserve">zvýšení </w:t>
      </w:r>
      <w:r w:rsidR="003D4CA1">
        <w:rPr>
          <w:rFonts w:ascii="Times New Roman" w:hAnsi="Times New Roman" w:cs="Times New Roman"/>
          <w:sz w:val="24"/>
          <w:szCs w:val="24"/>
        </w:rPr>
        <w:t xml:space="preserve">kvality </w:t>
      </w:r>
      <w:r w:rsidR="00976593">
        <w:rPr>
          <w:rFonts w:ascii="Times New Roman" w:hAnsi="Times New Roman" w:cs="Times New Roman"/>
          <w:sz w:val="24"/>
          <w:szCs w:val="24"/>
        </w:rPr>
        <w:t xml:space="preserve">jejich </w:t>
      </w:r>
      <w:r w:rsidR="00707D16">
        <w:rPr>
          <w:rFonts w:ascii="Times New Roman" w:hAnsi="Times New Roman" w:cs="Times New Roman"/>
          <w:sz w:val="24"/>
          <w:szCs w:val="24"/>
        </w:rPr>
        <w:t>analýzy, uskutečňované pracovníky HZS</w:t>
      </w:r>
      <w:r w:rsidR="003D4CA1">
        <w:rPr>
          <w:rFonts w:ascii="Times New Roman" w:hAnsi="Times New Roman" w:cs="Times New Roman"/>
          <w:sz w:val="24"/>
          <w:szCs w:val="24"/>
        </w:rPr>
        <w:t>.</w:t>
      </w:r>
    </w:p>
    <w:p w:rsidR="003F596D" w:rsidRDefault="003F596D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596D" w:rsidRDefault="00AE0C69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3F596D">
        <w:rPr>
          <w:rFonts w:ascii="Times New Roman" w:hAnsi="Times New Roman" w:cs="Times New Roman"/>
          <w:sz w:val="24"/>
          <w:szCs w:val="24"/>
        </w:rPr>
        <w:t xml:space="preserve">Cíle předložené práce </w:t>
      </w:r>
    </w:p>
    <w:p w:rsidR="003F596D" w:rsidRDefault="003F596D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zadání disertační práce </w:t>
      </w:r>
      <w:r w:rsidR="0072031A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1DFA">
        <w:rPr>
          <w:rFonts w:ascii="Times New Roman" w:hAnsi="Times New Roman" w:cs="Times New Roman"/>
          <w:sz w:val="24"/>
          <w:szCs w:val="24"/>
        </w:rPr>
        <w:t>deklarováno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1DFA">
        <w:rPr>
          <w:rFonts w:ascii="Times New Roman" w:hAnsi="Times New Roman" w:cs="Times New Roman"/>
          <w:sz w:val="24"/>
          <w:szCs w:val="24"/>
        </w:rPr>
        <w:t>pět</w:t>
      </w:r>
      <w:r>
        <w:rPr>
          <w:rFonts w:ascii="Times New Roman" w:hAnsi="Times New Roman" w:cs="Times New Roman"/>
          <w:sz w:val="24"/>
          <w:szCs w:val="24"/>
        </w:rPr>
        <w:t xml:space="preserve"> bodů, kterým se má student při řešení experimentu věnovat. </w:t>
      </w:r>
      <w:r w:rsidR="0072031A">
        <w:rPr>
          <w:rFonts w:ascii="Times New Roman" w:hAnsi="Times New Roman" w:cs="Times New Roman"/>
          <w:sz w:val="24"/>
          <w:szCs w:val="24"/>
        </w:rPr>
        <w:t>Student provedl rozsáhlou rešerši</w:t>
      </w:r>
      <w:r w:rsidR="00392715">
        <w:rPr>
          <w:rFonts w:ascii="Times New Roman" w:hAnsi="Times New Roman" w:cs="Times New Roman"/>
          <w:sz w:val="24"/>
          <w:szCs w:val="24"/>
        </w:rPr>
        <w:t xml:space="preserve"> v českých i zahraničních informačních zdrojích, analyzoval nejčastěji používané prekoncentrační techniky, optimalizoval navrženou metodiku pro podmínky mobilní chemické laboratoře HZS ČR a v závěru práce aplikoval zvolený metodický postup při stanovení reálných vzorků </w:t>
      </w:r>
      <w:r w:rsidR="000220B3">
        <w:rPr>
          <w:rFonts w:ascii="Times New Roman" w:hAnsi="Times New Roman" w:cs="Times New Roman"/>
          <w:sz w:val="24"/>
          <w:szCs w:val="24"/>
        </w:rPr>
        <w:t>ovlivňujících</w:t>
      </w:r>
      <w:r w:rsidR="00EB2825">
        <w:rPr>
          <w:rFonts w:ascii="Times New Roman" w:hAnsi="Times New Roman" w:cs="Times New Roman"/>
          <w:sz w:val="24"/>
          <w:szCs w:val="24"/>
        </w:rPr>
        <w:t> </w:t>
      </w:r>
      <w:r w:rsidR="000220B3">
        <w:rPr>
          <w:rFonts w:ascii="Times New Roman" w:hAnsi="Times New Roman" w:cs="Times New Roman"/>
          <w:sz w:val="24"/>
          <w:szCs w:val="24"/>
        </w:rPr>
        <w:t>životní</w:t>
      </w:r>
      <w:r w:rsidR="00EB2825">
        <w:rPr>
          <w:rFonts w:ascii="Times New Roman" w:hAnsi="Times New Roman" w:cs="Times New Roman"/>
          <w:sz w:val="24"/>
          <w:szCs w:val="24"/>
        </w:rPr>
        <w:t xml:space="preserve"> prostředí. </w:t>
      </w:r>
      <w:r>
        <w:rPr>
          <w:rFonts w:ascii="Times New Roman" w:hAnsi="Times New Roman" w:cs="Times New Roman"/>
          <w:sz w:val="24"/>
          <w:szCs w:val="24"/>
        </w:rPr>
        <w:t>Po</w:t>
      </w:r>
      <w:r w:rsidR="000220B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prostudování textu se domnívám, že všechny zadané cíle byly splněny. </w:t>
      </w:r>
    </w:p>
    <w:p w:rsidR="003F596D" w:rsidRDefault="003F596D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596D" w:rsidRDefault="00AE0C69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3F596D">
        <w:rPr>
          <w:rFonts w:ascii="Times New Roman" w:hAnsi="Times New Roman" w:cs="Times New Roman"/>
          <w:sz w:val="24"/>
          <w:szCs w:val="24"/>
        </w:rPr>
        <w:t>Postup řešení a přínos disertanta</w:t>
      </w:r>
    </w:p>
    <w:p w:rsidR="002E7221" w:rsidRDefault="002E7221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Postup </w:t>
      </w:r>
      <w:r w:rsidR="00033749">
        <w:rPr>
          <w:rFonts w:ascii="Times New Roman" w:hAnsi="Times New Roman" w:cs="Times New Roman"/>
          <w:sz w:val="24"/>
          <w:szCs w:val="24"/>
        </w:rPr>
        <w:t xml:space="preserve">při optimalizaci nové metody </w:t>
      </w:r>
      <w:r>
        <w:rPr>
          <w:rFonts w:ascii="Times New Roman" w:hAnsi="Times New Roman" w:cs="Times New Roman"/>
          <w:sz w:val="24"/>
          <w:szCs w:val="24"/>
        </w:rPr>
        <w:t xml:space="preserve">odpovídá klasickým </w:t>
      </w:r>
      <w:r w:rsidR="00033749">
        <w:rPr>
          <w:rFonts w:ascii="Times New Roman" w:hAnsi="Times New Roman" w:cs="Times New Roman"/>
          <w:sz w:val="24"/>
          <w:szCs w:val="24"/>
        </w:rPr>
        <w:t xml:space="preserve">očekávaným experimentálním procesům, přičemž </w:t>
      </w:r>
      <w:r w:rsidR="00F15FC8">
        <w:rPr>
          <w:rFonts w:ascii="Times New Roman" w:hAnsi="Times New Roman" w:cs="Times New Roman"/>
          <w:sz w:val="24"/>
          <w:szCs w:val="24"/>
        </w:rPr>
        <w:t xml:space="preserve">logický </w:t>
      </w:r>
      <w:r w:rsidR="00033749">
        <w:rPr>
          <w:rFonts w:ascii="Times New Roman" w:hAnsi="Times New Roman" w:cs="Times New Roman"/>
          <w:sz w:val="24"/>
          <w:szCs w:val="24"/>
        </w:rPr>
        <w:t xml:space="preserve">návrh </w:t>
      </w:r>
      <w:r w:rsidR="0072031A">
        <w:rPr>
          <w:rFonts w:ascii="Times New Roman" w:hAnsi="Times New Roman" w:cs="Times New Roman"/>
          <w:sz w:val="24"/>
          <w:szCs w:val="24"/>
        </w:rPr>
        <w:t xml:space="preserve">prekoncentrační techniky </w:t>
      </w:r>
      <w:r w:rsidR="00033749">
        <w:rPr>
          <w:rFonts w:ascii="Times New Roman" w:hAnsi="Times New Roman" w:cs="Times New Roman"/>
          <w:sz w:val="24"/>
          <w:szCs w:val="24"/>
        </w:rPr>
        <w:t xml:space="preserve">byl následně </w:t>
      </w:r>
      <w:r w:rsidR="0072031A">
        <w:rPr>
          <w:rFonts w:ascii="Times New Roman" w:hAnsi="Times New Roman" w:cs="Times New Roman"/>
          <w:sz w:val="24"/>
          <w:szCs w:val="24"/>
        </w:rPr>
        <w:t>realizován</w:t>
      </w:r>
      <w:r w:rsidR="00033749">
        <w:rPr>
          <w:rFonts w:ascii="Times New Roman" w:hAnsi="Times New Roman" w:cs="Times New Roman"/>
          <w:sz w:val="24"/>
          <w:szCs w:val="24"/>
        </w:rPr>
        <w:t xml:space="preserve"> stanovením vybraných prvků</w:t>
      </w:r>
      <w:r w:rsidR="0072031A">
        <w:rPr>
          <w:rFonts w:ascii="Times New Roman" w:hAnsi="Times New Roman" w:cs="Times New Roman"/>
          <w:sz w:val="24"/>
          <w:szCs w:val="24"/>
        </w:rPr>
        <w:t xml:space="preserve"> a ověřen srovnáním s jinými, již zaužívanými metodami.</w:t>
      </w:r>
      <w:r w:rsidR="00033749">
        <w:rPr>
          <w:rFonts w:ascii="Times New Roman" w:hAnsi="Times New Roman" w:cs="Times New Roman"/>
          <w:sz w:val="24"/>
          <w:szCs w:val="24"/>
        </w:rPr>
        <w:t xml:space="preserve"> </w:t>
      </w:r>
      <w:r w:rsidR="001943B5">
        <w:rPr>
          <w:rFonts w:ascii="Times New Roman" w:hAnsi="Times New Roman" w:cs="Times New Roman"/>
          <w:sz w:val="24"/>
          <w:szCs w:val="24"/>
        </w:rPr>
        <w:t>V</w:t>
      </w:r>
      <w:r w:rsidR="004728A9">
        <w:rPr>
          <w:rFonts w:ascii="Times New Roman" w:hAnsi="Times New Roman" w:cs="Times New Roman"/>
          <w:sz w:val="24"/>
          <w:szCs w:val="24"/>
        </w:rPr>
        <w:t xml:space="preserve"> teoretické části </w:t>
      </w:r>
      <w:r w:rsidR="001943B5">
        <w:rPr>
          <w:rFonts w:ascii="Times New Roman" w:hAnsi="Times New Roman" w:cs="Times New Roman"/>
          <w:sz w:val="24"/>
          <w:szCs w:val="24"/>
        </w:rPr>
        <w:t>prác</w:t>
      </w:r>
      <w:r w:rsidR="004728A9">
        <w:rPr>
          <w:rFonts w:ascii="Times New Roman" w:hAnsi="Times New Roman" w:cs="Times New Roman"/>
          <w:sz w:val="24"/>
          <w:szCs w:val="24"/>
        </w:rPr>
        <w:t>e</w:t>
      </w:r>
      <w:r w:rsidR="001943B5">
        <w:rPr>
          <w:rFonts w:ascii="Times New Roman" w:hAnsi="Times New Roman" w:cs="Times New Roman"/>
          <w:sz w:val="24"/>
          <w:szCs w:val="24"/>
        </w:rPr>
        <w:t xml:space="preserve"> by bylo vhodné </w:t>
      </w:r>
      <w:r w:rsidR="004728A9">
        <w:rPr>
          <w:rFonts w:ascii="Times New Roman" w:hAnsi="Times New Roman" w:cs="Times New Roman"/>
          <w:sz w:val="24"/>
          <w:szCs w:val="24"/>
        </w:rPr>
        <w:t>podrobněji</w:t>
      </w:r>
      <w:r w:rsidR="001943B5">
        <w:rPr>
          <w:rFonts w:ascii="Times New Roman" w:hAnsi="Times New Roman" w:cs="Times New Roman"/>
          <w:sz w:val="24"/>
          <w:szCs w:val="24"/>
        </w:rPr>
        <w:t xml:space="preserve"> </w:t>
      </w:r>
      <w:r w:rsidR="004728A9">
        <w:rPr>
          <w:rFonts w:ascii="Times New Roman" w:hAnsi="Times New Roman" w:cs="Times New Roman"/>
          <w:sz w:val="24"/>
          <w:szCs w:val="24"/>
        </w:rPr>
        <w:t xml:space="preserve">ozřejmit </w:t>
      </w:r>
      <w:r w:rsidR="001943B5">
        <w:rPr>
          <w:rFonts w:ascii="Times New Roman" w:hAnsi="Times New Roman" w:cs="Times New Roman"/>
          <w:sz w:val="24"/>
          <w:szCs w:val="24"/>
        </w:rPr>
        <w:t xml:space="preserve">důvody výběru </w:t>
      </w:r>
      <w:r w:rsidR="004728A9">
        <w:rPr>
          <w:rFonts w:ascii="Times New Roman" w:hAnsi="Times New Roman" w:cs="Times New Roman"/>
          <w:sz w:val="24"/>
          <w:szCs w:val="24"/>
        </w:rPr>
        <w:t>agaru</w:t>
      </w:r>
      <w:r w:rsidR="00536D05">
        <w:rPr>
          <w:rFonts w:ascii="Times New Roman" w:hAnsi="Times New Roman" w:cs="Times New Roman"/>
          <w:sz w:val="24"/>
          <w:szCs w:val="24"/>
        </w:rPr>
        <w:t xml:space="preserve"> jakožto prekoncentračního média a detailněji popsat případné související modifikace a</w:t>
      </w:r>
      <w:r w:rsidR="000220B3">
        <w:rPr>
          <w:rFonts w:ascii="Times New Roman" w:hAnsi="Times New Roman" w:cs="Times New Roman"/>
          <w:sz w:val="24"/>
          <w:szCs w:val="24"/>
        </w:rPr>
        <w:t> </w:t>
      </w:r>
      <w:r w:rsidR="00536D05">
        <w:rPr>
          <w:rFonts w:ascii="Times New Roman" w:hAnsi="Times New Roman" w:cs="Times New Roman"/>
          <w:sz w:val="24"/>
          <w:szCs w:val="24"/>
        </w:rPr>
        <w:t>očekávané nevýhody jeho použití.</w:t>
      </w:r>
      <w:r w:rsidR="004728A9">
        <w:rPr>
          <w:rFonts w:ascii="Times New Roman" w:hAnsi="Times New Roman" w:cs="Times New Roman"/>
          <w:sz w:val="24"/>
          <w:szCs w:val="24"/>
        </w:rPr>
        <w:t xml:space="preserve">  </w:t>
      </w:r>
      <w:r w:rsidR="00976593">
        <w:rPr>
          <w:rFonts w:ascii="Times New Roman" w:hAnsi="Times New Roman" w:cs="Times New Roman"/>
          <w:sz w:val="24"/>
          <w:szCs w:val="24"/>
        </w:rPr>
        <w:t xml:space="preserve">Konkrétní postup řešení byl </w:t>
      </w:r>
      <w:r w:rsidR="000220B3">
        <w:rPr>
          <w:rFonts w:ascii="Times New Roman" w:hAnsi="Times New Roman" w:cs="Times New Roman"/>
          <w:sz w:val="24"/>
          <w:szCs w:val="24"/>
        </w:rPr>
        <w:t xml:space="preserve">s ohledem na </w:t>
      </w:r>
      <w:r w:rsidR="00976593">
        <w:rPr>
          <w:rFonts w:ascii="Times New Roman" w:hAnsi="Times New Roman" w:cs="Times New Roman"/>
          <w:sz w:val="24"/>
          <w:szCs w:val="24"/>
        </w:rPr>
        <w:t>stanoven</w:t>
      </w:r>
      <w:r w:rsidR="000220B3">
        <w:rPr>
          <w:rFonts w:ascii="Times New Roman" w:hAnsi="Times New Roman" w:cs="Times New Roman"/>
          <w:sz w:val="24"/>
          <w:szCs w:val="24"/>
        </w:rPr>
        <w:t>é c</w:t>
      </w:r>
      <w:r w:rsidR="00976593">
        <w:rPr>
          <w:rFonts w:ascii="Times New Roman" w:hAnsi="Times New Roman" w:cs="Times New Roman"/>
          <w:sz w:val="24"/>
          <w:szCs w:val="24"/>
        </w:rPr>
        <w:t>íl</w:t>
      </w:r>
      <w:r w:rsidR="000220B3">
        <w:rPr>
          <w:rFonts w:ascii="Times New Roman" w:hAnsi="Times New Roman" w:cs="Times New Roman"/>
          <w:sz w:val="24"/>
          <w:szCs w:val="24"/>
        </w:rPr>
        <w:t>e</w:t>
      </w:r>
      <w:r w:rsidR="00976593">
        <w:rPr>
          <w:rFonts w:ascii="Times New Roman" w:hAnsi="Times New Roman" w:cs="Times New Roman"/>
          <w:sz w:val="24"/>
          <w:szCs w:val="24"/>
        </w:rPr>
        <w:t xml:space="preserve"> </w:t>
      </w:r>
      <w:r w:rsidR="00976593">
        <w:rPr>
          <w:rFonts w:ascii="Times New Roman" w:hAnsi="Times New Roman" w:cs="Times New Roman"/>
          <w:sz w:val="24"/>
          <w:szCs w:val="24"/>
        </w:rPr>
        <w:t>zvolen adekvátně</w:t>
      </w:r>
      <w:r w:rsidR="0097659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F596D" w:rsidRDefault="003F596D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F596D" w:rsidRDefault="00AE0C69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</w:t>
      </w:r>
      <w:r w:rsidR="003F596D">
        <w:rPr>
          <w:rFonts w:ascii="Times New Roman" w:hAnsi="Times New Roman" w:cs="Times New Roman"/>
          <w:sz w:val="24"/>
          <w:szCs w:val="24"/>
        </w:rPr>
        <w:t>Význam pro praxi</w:t>
      </w:r>
    </w:p>
    <w:p w:rsidR="003F596D" w:rsidRDefault="009A0B8F" w:rsidP="00976593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Vzhledem k několikaleté praxi </w:t>
      </w:r>
      <w:r w:rsidR="004E6ED4">
        <w:rPr>
          <w:rFonts w:ascii="Times New Roman" w:hAnsi="Times New Roman" w:cs="Times New Roman"/>
          <w:sz w:val="24"/>
          <w:szCs w:val="24"/>
        </w:rPr>
        <w:t xml:space="preserve">disertanta </w:t>
      </w:r>
      <w:r>
        <w:rPr>
          <w:rFonts w:ascii="Times New Roman" w:hAnsi="Times New Roman" w:cs="Times New Roman"/>
          <w:sz w:val="24"/>
          <w:szCs w:val="24"/>
        </w:rPr>
        <w:t xml:space="preserve">v laboratoři HZS JmK, Tišnov spojené s bezpočtem výjezdů ke konkrétním </w:t>
      </w:r>
      <w:r w:rsidR="00CD7A69">
        <w:rPr>
          <w:rFonts w:ascii="Times New Roman" w:hAnsi="Times New Roman" w:cs="Times New Roman"/>
          <w:sz w:val="24"/>
          <w:szCs w:val="24"/>
        </w:rPr>
        <w:t>mimořádným</w:t>
      </w:r>
      <w:r>
        <w:rPr>
          <w:rFonts w:ascii="Times New Roman" w:hAnsi="Times New Roman" w:cs="Times New Roman"/>
          <w:sz w:val="24"/>
          <w:szCs w:val="24"/>
        </w:rPr>
        <w:t xml:space="preserve"> situacím, vyžadujícím odbornou znalost problematiky, se domnívám, že poměrně úspěšně doplnil svoji pracovní činnost právě vývojem metody, která napomůže k</w:t>
      </w:r>
      <w:r w:rsidR="00884F4B">
        <w:rPr>
          <w:rFonts w:ascii="Times New Roman" w:hAnsi="Times New Roman" w:cs="Times New Roman"/>
          <w:sz w:val="24"/>
          <w:szCs w:val="24"/>
        </w:rPr>
        <w:t xml:space="preserve"> efektivnímu </w:t>
      </w:r>
      <w:r>
        <w:rPr>
          <w:rFonts w:ascii="Times New Roman" w:hAnsi="Times New Roman" w:cs="Times New Roman"/>
          <w:sz w:val="24"/>
          <w:szCs w:val="24"/>
        </w:rPr>
        <w:t xml:space="preserve">zajištění kvality ochrany jak zdraví obyvatelstva, tak </w:t>
      </w:r>
      <w:r w:rsidR="009E3B20">
        <w:rPr>
          <w:rFonts w:ascii="Times New Roman" w:hAnsi="Times New Roman" w:cs="Times New Roman"/>
          <w:sz w:val="24"/>
          <w:szCs w:val="24"/>
        </w:rPr>
        <w:t xml:space="preserve">úrovně </w:t>
      </w:r>
      <w:r>
        <w:rPr>
          <w:rFonts w:ascii="Times New Roman" w:hAnsi="Times New Roman" w:cs="Times New Roman"/>
          <w:sz w:val="24"/>
          <w:szCs w:val="24"/>
        </w:rPr>
        <w:t xml:space="preserve">životního prostředí. Výsledky </w:t>
      </w:r>
      <w:r w:rsidR="001D7B3C">
        <w:rPr>
          <w:rFonts w:ascii="Times New Roman" w:hAnsi="Times New Roman" w:cs="Times New Roman"/>
          <w:sz w:val="24"/>
          <w:szCs w:val="24"/>
        </w:rPr>
        <w:t xml:space="preserve">disertační </w:t>
      </w:r>
      <w:r>
        <w:rPr>
          <w:rFonts w:ascii="Times New Roman" w:hAnsi="Times New Roman" w:cs="Times New Roman"/>
          <w:sz w:val="24"/>
          <w:szCs w:val="24"/>
        </w:rPr>
        <w:t xml:space="preserve">práce je </w:t>
      </w:r>
      <w:r w:rsidR="009E3B20">
        <w:rPr>
          <w:rFonts w:ascii="Times New Roman" w:hAnsi="Times New Roman" w:cs="Times New Roman"/>
          <w:sz w:val="24"/>
          <w:szCs w:val="24"/>
        </w:rPr>
        <w:t xml:space="preserve">výhledově </w:t>
      </w:r>
      <w:r>
        <w:rPr>
          <w:rFonts w:ascii="Times New Roman" w:hAnsi="Times New Roman" w:cs="Times New Roman"/>
          <w:sz w:val="24"/>
          <w:szCs w:val="24"/>
        </w:rPr>
        <w:t>možné využít rovněž v</w:t>
      </w:r>
      <w:r w:rsidR="001D7B3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armádním</w:t>
      </w:r>
      <w:r w:rsidR="001D7B3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celním</w:t>
      </w:r>
      <w:r w:rsidR="001D7B3C">
        <w:rPr>
          <w:rFonts w:ascii="Times New Roman" w:hAnsi="Times New Roman" w:cs="Times New Roman"/>
          <w:sz w:val="24"/>
          <w:szCs w:val="24"/>
        </w:rPr>
        <w:t>, případně policejním sektoru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F596D" w:rsidRDefault="00AE0C69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e) </w:t>
      </w:r>
      <w:r w:rsidR="003F596D">
        <w:rPr>
          <w:rFonts w:ascii="Times New Roman" w:hAnsi="Times New Roman" w:cs="Times New Roman"/>
          <w:sz w:val="24"/>
          <w:szCs w:val="24"/>
        </w:rPr>
        <w:t>Formální úprava</w:t>
      </w:r>
    </w:p>
    <w:p w:rsidR="003C721E" w:rsidRDefault="003C721E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je vypracován </w:t>
      </w:r>
      <w:r w:rsidR="003D4CA1">
        <w:rPr>
          <w:rFonts w:ascii="Times New Roman" w:hAnsi="Times New Roman" w:cs="Times New Roman"/>
          <w:sz w:val="24"/>
          <w:szCs w:val="24"/>
        </w:rPr>
        <w:t>standardním</w:t>
      </w:r>
      <w:r>
        <w:rPr>
          <w:rFonts w:ascii="Times New Roman" w:hAnsi="Times New Roman" w:cs="Times New Roman"/>
          <w:sz w:val="24"/>
          <w:szCs w:val="24"/>
        </w:rPr>
        <w:t xml:space="preserve"> způsobem</w:t>
      </w:r>
      <w:r w:rsidR="00707D16">
        <w:rPr>
          <w:rFonts w:ascii="Times New Roman" w:hAnsi="Times New Roman" w:cs="Times New Roman"/>
          <w:sz w:val="24"/>
          <w:szCs w:val="24"/>
        </w:rPr>
        <w:t xml:space="preserve">, který odpovídá požadavkům na </w:t>
      </w:r>
      <w:r w:rsidR="003D4CA1">
        <w:rPr>
          <w:rFonts w:ascii="Times New Roman" w:hAnsi="Times New Roman" w:cs="Times New Roman"/>
          <w:sz w:val="24"/>
          <w:szCs w:val="24"/>
        </w:rPr>
        <w:t xml:space="preserve">formu </w:t>
      </w:r>
      <w:r w:rsidR="00707D16">
        <w:rPr>
          <w:rFonts w:ascii="Times New Roman" w:hAnsi="Times New Roman" w:cs="Times New Roman"/>
          <w:sz w:val="24"/>
          <w:szCs w:val="24"/>
        </w:rPr>
        <w:t xml:space="preserve">disertační práce. </w:t>
      </w:r>
      <w:r w:rsidR="00405F6B">
        <w:rPr>
          <w:rFonts w:ascii="Times New Roman" w:hAnsi="Times New Roman" w:cs="Times New Roman"/>
          <w:sz w:val="24"/>
          <w:szCs w:val="24"/>
        </w:rPr>
        <w:t>O</w:t>
      </w:r>
      <w:r w:rsidR="00A61E21">
        <w:rPr>
          <w:rFonts w:ascii="Times New Roman" w:hAnsi="Times New Roman" w:cs="Times New Roman"/>
          <w:sz w:val="24"/>
          <w:szCs w:val="24"/>
        </w:rPr>
        <w:t>b</w:t>
      </w:r>
      <w:r w:rsidR="00405F6B">
        <w:rPr>
          <w:rFonts w:ascii="Times New Roman" w:hAnsi="Times New Roman" w:cs="Times New Roman"/>
          <w:sz w:val="24"/>
          <w:szCs w:val="24"/>
        </w:rPr>
        <w:t xml:space="preserve">sahuje malé množství překlepů a </w:t>
      </w:r>
      <w:r w:rsidR="00A61E21">
        <w:rPr>
          <w:rFonts w:ascii="Times New Roman" w:hAnsi="Times New Roman" w:cs="Times New Roman"/>
          <w:sz w:val="24"/>
          <w:szCs w:val="24"/>
        </w:rPr>
        <w:t xml:space="preserve">gramatických chyb, které mohou být </w:t>
      </w:r>
      <w:r w:rsidR="000122CA">
        <w:rPr>
          <w:rFonts w:ascii="Times New Roman" w:hAnsi="Times New Roman" w:cs="Times New Roman"/>
          <w:sz w:val="24"/>
          <w:szCs w:val="24"/>
        </w:rPr>
        <w:t xml:space="preserve">  </w:t>
      </w:r>
      <w:r w:rsidR="00405F6B">
        <w:rPr>
          <w:rFonts w:ascii="Times New Roman" w:hAnsi="Times New Roman" w:cs="Times New Roman"/>
          <w:sz w:val="24"/>
          <w:szCs w:val="24"/>
        </w:rPr>
        <w:t xml:space="preserve"> akceptovatelné vzhledem k</w:t>
      </w:r>
      <w:r w:rsidR="008F00B6">
        <w:rPr>
          <w:rFonts w:ascii="Times New Roman" w:hAnsi="Times New Roman" w:cs="Times New Roman"/>
          <w:sz w:val="24"/>
          <w:szCs w:val="24"/>
        </w:rPr>
        <w:t xml:space="preserve"> většímu </w:t>
      </w:r>
      <w:r w:rsidR="00405F6B">
        <w:rPr>
          <w:rFonts w:ascii="Times New Roman" w:hAnsi="Times New Roman" w:cs="Times New Roman"/>
          <w:sz w:val="24"/>
          <w:szCs w:val="24"/>
        </w:rPr>
        <w:t xml:space="preserve">rozsahu práce. </w:t>
      </w:r>
      <w:r w:rsidR="009E3B20">
        <w:rPr>
          <w:rFonts w:ascii="Times New Roman" w:hAnsi="Times New Roman" w:cs="Times New Roman"/>
          <w:sz w:val="24"/>
          <w:szCs w:val="24"/>
        </w:rPr>
        <w:t xml:space="preserve">Grafická úprava je přehledná, na dobré úrovni. </w:t>
      </w:r>
      <w:r w:rsidR="000122CA">
        <w:rPr>
          <w:rFonts w:ascii="Times New Roman" w:hAnsi="Times New Roman" w:cs="Times New Roman"/>
          <w:sz w:val="24"/>
          <w:szCs w:val="24"/>
        </w:rPr>
        <w:t>Disertační práce j</w:t>
      </w:r>
      <w:r w:rsidR="003D4CA1">
        <w:rPr>
          <w:rFonts w:ascii="Times New Roman" w:hAnsi="Times New Roman" w:cs="Times New Roman"/>
          <w:sz w:val="24"/>
          <w:szCs w:val="24"/>
        </w:rPr>
        <w:t>e rozdělena do kapitol zabývajících se teoretickými poznatky o</w:t>
      </w:r>
      <w:r w:rsidR="009E3B20">
        <w:rPr>
          <w:rFonts w:ascii="Times New Roman" w:hAnsi="Times New Roman" w:cs="Times New Roman"/>
          <w:sz w:val="24"/>
          <w:szCs w:val="24"/>
        </w:rPr>
        <w:t> </w:t>
      </w:r>
      <w:r w:rsidR="002D5454">
        <w:rPr>
          <w:rFonts w:ascii="Times New Roman" w:hAnsi="Times New Roman" w:cs="Times New Roman"/>
          <w:sz w:val="24"/>
          <w:szCs w:val="24"/>
        </w:rPr>
        <w:t>měřených prvcích, typech prekoncentračních metod, metod stanovení</w:t>
      </w:r>
      <w:r w:rsidR="008F00B6">
        <w:rPr>
          <w:rFonts w:ascii="Times New Roman" w:hAnsi="Times New Roman" w:cs="Times New Roman"/>
          <w:sz w:val="24"/>
          <w:szCs w:val="24"/>
        </w:rPr>
        <w:t xml:space="preserve"> s detailnějším popisem </w:t>
      </w:r>
      <w:r w:rsidR="00A61E21">
        <w:rPr>
          <w:rFonts w:ascii="Times New Roman" w:hAnsi="Times New Roman" w:cs="Times New Roman"/>
          <w:sz w:val="24"/>
          <w:szCs w:val="24"/>
        </w:rPr>
        <w:t>zamýšlenéh</w:t>
      </w:r>
      <w:r w:rsidR="008F00B6">
        <w:rPr>
          <w:rFonts w:ascii="Times New Roman" w:hAnsi="Times New Roman" w:cs="Times New Roman"/>
          <w:sz w:val="24"/>
          <w:szCs w:val="24"/>
        </w:rPr>
        <w:t>o využití přístroje XRF</w:t>
      </w:r>
      <w:r w:rsidR="002D5454">
        <w:rPr>
          <w:rFonts w:ascii="Times New Roman" w:hAnsi="Times New Roman" w:cs="Times New Roman"/>
          <w:sz w:val="24"/>
          <w:szCs w:val="24"/>
        </w:rPr>
        <w:t xml:space="preserve"> a zmíněna je rovněž terénní analýza studovaných látek. Další část práce tvoří popis experimentu, výsledky a</w:t>
      </w:r>
      <w:r w:rsidR="00B666F5">
        <w:rPr>
          <w:rFonts w:ascii="Times New Roman" w:hAnsi="Times New Roman" w:cs="Times New Roman"/>
          <w:sz w:val="24"/>
          <w:szCs w:val="24"/>
        </w:rPr>
        <w:t> </w:t>
      </w:r>
      <w:r w:rsidR="002D5454">
        <w:rPr>
          <w:rFonts w:ascii="Times New Roman" w:hAnsi="Times New Roman" w:cs="Times New Roman"/>
          <w:sz w:val="24"/>
          <w:szCs w:val="24"/>
        </w:rPr>
        <w:t xml:space="preserve">diskuze, závěr a obvyklé části </w:t>
      </w:r>
      <w:r w:rsidR="00405F6B">
        <w:rPr>
          <w:rFonts w:ascii="Times New Roman" w:hAnsi="Times New Roman" w:cs="Times New Roman"/>
          <w:sz w:val="24"/>
          <w:szCs w:val="24"/>
        </w:rPr>
        <w:t>závěrečných prací jako seznam zkratek, použitá literatura, seznam obrázků a tabulek a přílohy.</w:t>
      </w:r>
      <w:r w:rsidR="003D4CA1">
        <w:rPr>
          <w:rFonts w:ascii="Times New Roman" w:hAnsi="Times New Roman" w:cs="Times New Roman"/>
          <w:sz w:val="24"/>
          <w:szCs w:val="24"/>
        </w:rPr>
        <w:t xml:space="preserve"> </w:t>
      </w:r>
      <w:r w:rsidR="000122CA">
        <w:rPr>
          <w:rFonts w:ascii="Times New Roman" w:hAnsi="Times New Roman" w:cs="Times New Roman"/>
          <w:sz w:val="24"/>
          <w:szCs w:val="24"/>
        </w:rPr>
        <w:t xml:space="preserve">Rozsah jednotlivých kapitol je v poměru k celku vyvážený. </w:t>
      </w:r>
      <w:r w:rsidR="008F00B6">
        <w:rPr>
          <w:rFonts w:ascii="Times New Roman" w:hAnsi="Times New Roman" w:cs="Times New Roman"/>
          <w:sz w:val="24"/>
          <w:szCs w:val="24"/>
        </w:rPr>
        <w:t xml:space="preserve">V textu postrádám </w:t>
      </w:r>
      <w:r w:rsidR="000122CA">
        <w:rPr>
          <w:rFonts w:ascii="Times New Roman" w:hAnsi="Times New Roman" w:cs="Times New Roman"/>
          <w:sz w:val="24"/>
          <w:szCs w:val="24"/>
        </w:rPr>
        <w:t xml:space="preserve">(v těchto typech prací obvykle uváděnou) </w:t>
      </w:r>
      <w:r w:rsidR="008F00B6">
        <w:rPr>
          <w:rFonts w:ascii="Times New Roman" w:hAnsi="Times New Roman" w:cs="Times New Roman"/>
          <w:sz w:val="24"/>
          <w:szCs w:val="24"/>
        </w:rPr>
        <w:t xml:space="preserve">ucelenou kapitolu o aktuálním stavu situace ve studovaném oboru, nicméně adekvátní informace o </w:t>
      </w:r>
      <w:r w:rsidR="00A61E21">
        <w:rPr>
          <w:rFonts w:ascii="Times New Roman" w:hAnsi="Times New Roman" w:cs="Times New Roman"/>
          <w:sz w:val="24"/>
          <w:szCs w:val="24"/>
        </w:rPr>
        <w:t xml:space="preserve">dosud </w:t>
      </w:r>
      <w:r w:rsidR="008F00B6">
        <w:rPr>
          <w:rFonts w:ascii="Times New Roman" w:hAnsi="Times New Roman" w:cs="Times New Roman"/>
          <w:sz w:val="24"/>
          <w:szCs w:val="24"/>
        </w:rPr>
        <w:t>publikovaných analýzách</w:t>
      </w:r>
      <w:r w:rsidR="00EB610E">
        <w:rPr>
          <w:rFonts w:ascii="Times New Roman" w:hAnsi="Times New Roman" w:cs="Times New Roman"/>
          <w:sz w:val="24"/>
          <w:szCs w:val="24"/>
        </w:rPr>
        <w:t>,</w:t>
      </w:r>
      <w:r w:rsidR="008F00B6">
        <w:rPr>
          <w:rFonts w:ascii="Times New Roman" w:hAnsi="Times New Roman" w:cs="Times New Roman"/>
          <w:sz w:val="24"/>
          <w:szCs w:val="24"/>
        </w:rPr>
        <w:t xml:space="preserve"> s odkazy na literární a elektronické zdroje</w:t>
      </w:r>
      <w:r w:rsidR="00EB610E">
        <w:rPr>
          <w:rFonts w:ascii="Times New Roman" w:hAnsi="Times New Roman" w:cs="Times New Roman"/>
          <w:sz w:val="24"/>
          <w:szCs w:val="24"/>
        </w:rPr>
        <w:t>,</w:t>
      </w:r>
      <w:r w:rsidR="008F00B6">
        <w:rPr>
          <w:rFonts w:ascii="Times New Roman" w:hAnsi="Times New Roman" w:cs="Times New Roman"/>
          <w:sz w:val="24"/>
          <w:szCs w:val="24"/>
        </w:rPr>
        <w:t xml:space="preserve"> autor uvádí v</w:t>
      </w:r>
      <w:r w:rsidR="000122CA">
        <w:rPr>
          <w:rFonts w:ascii="Times New Roman" w:hAnsi="Times New Roman" w:cs="Times New Roman"/>
          <w:sz w:val="24"/>
          <w:szCs w:val="24"/>
        </w:rPr>
        <w:t> </w:t>
      </w:r>
      <w:r w:rsidR="00A61E21">
        <w:rPr>
          <w:rFonts w:ascii="Times New Roman" w:hAnsi="Times New Roman" w:cs="Times New Roman"/>
          <w:sz w:val="24"/>
          <w:szCs w:val="24"/>
        </w:rPr>
        <w:t>jednotlivých</w:t>
      </w:r>
      <w:r w:rsidR="000122CA">
        <w:rPr>
          <w:rFonts w:ascii="Times New Roman" w:hAnsi="Times New Roman" w:cs="Times New Roman"/>
          <w:sz w:val="24"/>
          <w:szCs w:val="24"/>
        </w:rPr>
        <w:t xml:space="preserve"> </w:t>
      </w:r>
      <w:r w:rsidR="008F00B6">
        <w:rPr>
          <w:rFonts w:ascii="Times New Roman" w:hAnsi="Times New Roman" w:cs="Times New Roman"/>
          <w:sz w:val="24"/>
          <w:szCs w:val="24"/>
        </w:rPr>
        <w:t xml:space="preserve">podkapitolách. </w:t>
      </w:r>
    </w:p>
    <w:p w:rsidR="000122CA" w:rsidRDefault="000122CA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D7B3C" w:rsidRDefault="00AE0C69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e) </w:t>
      </w:r>
      <w:r w:rsidR="001D7B3C">
        <w:rPr>
          <w:rFonts w:ascii="Times New Roman" w:hAnsi="Times New Roman" w:cs="Times New Roman"/>
          <w:sz w:val="24"/>
          <w:szCs w:val="24"/>
        </w:rPr>
        <w:t xml:space="preserve">Splnění podmínek uvedených v § 47 </w:t>
      </w:r>
      <w:r w:rsidR="00F15E46">
        <w:rPr>
          <w:rFonts w:ascii="Times New Roman" w:hAnsi="Times New Roman" w:cs="Times New Roman"/>
          <w:sz w:val="24"/>
          <w:szCs w:val="24"/>
        </w:rPr>
        <w:t>odst. 4 Z</w:t>
      </w:r>
      <w:r w:rsidR="001D7B3C">
        <w:rPr>
          <w:rFonts w:ascii="Times New Roman" w:hAnsi="Times New Roman" w:cs="Times New Roman"/>
          <w:sz w:val="24"/>
          <w:szCs w:val="24"/>
        </w:rPr>
        <w:t>ákona</w:t>
      </w:r>
      <w:r w:rsidR="00F15E46">
        <w:rPr>
          <w:rFonts w:ascii="Times New Roman" w:hAnsi="Times New Roman" w:cs="Times New Roman"/>
          <w:sz w:val="24"/>
          <w:szCs w:val="24"/>
        </w:rPr>
        <w:t xml:space="preserve"> o vysokých školách</w:t>
      </w:r>
    </w:p>
    <w:p w:rsidR="00610C56" w:rsidRDefault="00AE0C69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Přes některé výhrady k formálnímu uspořádání disertační práce, k</w:t>
      </w:r>
      <w:r w:rsidR="001A6839">
        <w:rPr>
          <w:rFonts w:ascii="Times New Roman" w:hAnsi="Times New Roman" w:cs="Times New Roman"/>
          <w:sz w:val="24"/>
          <w:szCs w:val="24"/>
        </w:rPr>
        <w:t>e sporadické</w:t>
      </w:r>
      <w:r>
        <w:rPr>
          <w:rFonts w:ascii="Times New Roman" w:hAnsi="Times New Roman" w:cs="Times New Roman"/>
          <w:sz w:val="24"/>
          <w:szCs w:val="24"/>
        </w:rPr>
        <w:t xml:space="preserve"> stylistick</w:t>
      </w:r>
      <w:r w:rsidR="001A6839">
        <w:rPr>
          <w:rFonts w:ascii="Times New Roman" w:hAnsi="Times New Roman" w:cs="Times New Roman"/>
          <w:sz w:val="24"/>
          <w:szCs w:val="24"/>
        </w:rPr>
        <w:t>é neobratnosti</w:t>
      </w:r>
      <w:r>
        <w:rPr>
          <w:rFonts w:ascii="Times New Roman" w:hAnsi="Times New Roman" w:cs="Times New Roman"/>
          <w:sz w:val="24"/>
          <w:szCs w:val="24"/>
        </w:rPr>
        <w:t xml:space="preserve"> a pochopitelné absenci některých </w:t>
      </w:r>
      <w:r w:rsidR="001A6839">
        <w:rPr>
          <w:rFonts w:ascii="Times New Roman" w:hAnsi="Times New Roman" w:cs="Times New Roman"/>
          <w:sz w:val="24"/>
          <w:szCs w:val="24"/>
        </w:rPr>
        <w:t xml:space="preserve">procesních </w:t>
      </w:r>
      <w:r>
        <w:rPr>
          <w:rFonts w:ascii="Times New Roman" w:hAnsi="Times New Roman" w:cs="Times New Roman"/>
          <w:sz w:val="24"/>
          <w:szCs w:val="24"/>
        </w:rPr>
        <w:t xml:space="preserve">detailů, </w:t>
      </w:r>
      <w:r w:rsidR="00F15E46">
        <w:rPr>
          <w:rFonts w:ascii="Times New Roman" w:hAnsi="Times New Roman" w:cs="Times New Roman"/>
          <w:sz w:val="24"/>
          <w:szCs w:val="24"/>
        </w:rPr>
        <w:t>jejichž doplnění</w:t>
      </w:r>
      <w:r>
        <w:rPr>
          <w:rFonts w:ascii="Times New Roman" w:hAnsi="Times New Roman" w:cs="Times New Roman"/>
          <w:sz w:val="24"/>
          <w:szCs w:val="24"/>
        </w:rPr>
        <w:t xml:space="preserve"> by pozvedl</w:t>
      </w:r>
      <w:r w:rsidR="00F15E4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úroveň předložené práce, je nepochybné, že student </w:t>
      </w:r>
      <w:r w:rsidR="009A0B8F">
        <w:rPr>
          <w:rFonts w:ascii="Times New Roman" w:hAnsi="Times New Roman" w:cs="Times New Roman"/>
          <w:sz w:val="24"/>
          <w:szCs w:val="24"/>
        </w:rPr>
        <w:t xml:space="preserve">je schopen samostatné činnosti v tvůrčí oblasti týkající se zaměření jeho profese. </w:t>
      </w:r>
      <w:r w:rsidR="00153198">
        <w:rPr>
          <w:rFonts w:ascii="Times New Roman" w:hAnsi="Times New Roman" w:cs="Times New Roman"/>
          <w:sz w:val="24"/>
          <w:szCs w:val="24"/>
        </w:rPr>
        <w:t xml:space="preserve">Student </w:t>
      </w:r>
      <w:r w:rsidR="00051C29">
        <w:rPr>
          <w:rFonts w:ascii="Times New Roman" w:hAnsi="Times New Roman" w:cs="Times New Roman"/>
          <w:sz w:val="24"/>
          <w:szCs w:val="24"/>
        </w:rPr>
        <w:t>dokládá autorství</w:t>
      </w:r>
      <w:r w:rsidR="00153198">
        <w:rPr>
          <w:rFonts w:ascii="Times New Roman" w:hAnsi="Times New Roman" w:cs="Times New Roman"/>
          <w:sz w:val="24"/>
          <w:szCs w:val="24"/>
        </w:rPr>
        <w:t xml:space="preserve"> </w:t>
      </w:r>
      <w:r w:rsidR="00610C56">
        <w:rPr>
          <w:rFonts w:ascii="Times New Roman" w:hAnsi="Times New Roman" w:cs="Times New Roman"/>
          <w:sz w:val="24"/>
          <w:szCs w:val="24"/>
        </w:rPr>
        <w:t xml:space="preserve">dvou </w:t>
      </w:r>
      <w:r w:rsidR="00153198">
        <w:rPr>
          <w:rFonts w:ascii="Times New Roman" w:hAnsi="Times New Roman" w:cs="Times New Roman"/>
          <w:sz w:val="24"/>
          <w:szCs w:val="24"/>
        </w:rPr>
        <w:t xml:space="preserve">publikací </w:t>
      </w:r>
      <w:r w:rsidR="00610C56">
        <w:rPr>
          <w:rFonts w:ascii="Times New Roman" w:hAnsi="Times New Roman" w:cs="Times New Roman"/>
          <w:sz w:val="24"/>
          <w:szCs w:val="24"/>
        </w:rPr>
        <w:t>v impaktovaných zahraničních časopisech</w:t>
      </w:r>
      <w:r w:rsidR="00051C29">
        <w:rPr>
          <w:rFonts w:ascii="Times New Roman" w:hAnsi="Times New Roman" w:cs="Times New Roman"/>
          <w:sz w:val="24"/>
          <w:szCs w:val="24"/>
        </w:rPr>
        <w:t>,</w:t>
      </w:r>
      <w:r w:rsidR="00610C56">
        <w:rPr>
          <w:rFonts w:ascii="Times New Roman" w:hAnsi="Times New Roman" w:cs="Times New Roman"/>
          <w:sz w:val="24"/>
          <w:szCs w:val="24"/>
        </w:rPr>
        <w:t xml:space="preserve"> </w:t>
      </w:r>
      <w:r w:rsidR="00610C56" w:rsidRPr="00610C56">
        <w:rPr>
          <w:rFonts w:ascii="Times New Roman" w:hAnsi="Times New Roman" w:cs="Times New Roman"/>
          <w:i/>
          <w:sz w:val="24"/>
          <w:szCs w:val="24"/>
        </w:rPr>
        <w:t xml:space="preserve">International </w:t>
      </w:r>
      <w:proofErr w:type="spellStart"/>
      <w:r w:rsidR="00610C56" w:rsidRPr="00610C56">
        <w:rPr>
          <w:rFonts w:ascii="Times New Roman" w:hAnsi="Times New Roman" w:cs="Times New Roman"/>
          <w:i/>
          <w:sz w:val="24"/>
          <w:szCs w:val="24"/>
        </w:rPr>
        <w:t>Journal</w:t>
      </w:r>
      <w:proofErr w:type="spellEnd"/>
      <w:r w:rsidR="00610C56" w:rsidRPr="00610C5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10C56" w:rsidRPr="00610C56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="00610C56" w:rsidRPr="00610C5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10C56" w:rsidRPr="00610C56">
        <w:rPr>
          <w:rFonts w:ascii="Times New Roman" w:hAnsi="Times New Roman" w:cs="Times New Roman"/>
          <w:i/>
          <w:sz w:val="24"/>
          <w:szCs w:val="24"/>
        </w:rPr>
        <w:t>Environmental</w:t>
      </w:r>
      <w:proofErr w:type="spellEnd"/>
      <w:r w:rsidR="00610C56" w:rsidRPr="00610C56">
        <w:rPr>
          <w:rFonts w:ascii="Times New Roman" w:hAnsi="Times New Roman" w:cs="Times New Roman"/>
          <w:i/>
          <w:sz w:val="24"/>
          <w:szCs w:val="24"/>
        </w:rPr>
        <w:t xml:space="preserve"> Science and Technology</w:t>
      </w:r>
      <w:r w:rsidR="00610C56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610C56" w:rsidRPr="00610C56">
        <w:rPr>
          <w:rFonts w:ascii="Times New Roman" w:hAnsi="Times New Roman" w:cs="Times New Roman"/>
          <w:i/>
          <w:sz w:val="24"/>
          <w:szCs w:val="24"/>
        </w:rPr>
        <w:t>Environmental</w:t>
      </w:r>
      <w:proofErr w:type="spellEnd"/>
      <w:r w:rsidR="00610C56" w:rsidRPr="00610C56">
        <w:rPr>
          <w:rFonts w:ascii="Times New Roman" w:hAnsi="Times New Roman" w:cs="Times New Roman"/>
          <w:i/>
          <w:sz w:val="24"/>
          <w:szCs w:val="24"/>
        </w:rPr>
        <w:t xml:space="preserve"> Monitoring and </w:t>
      </w:r>
      <w:proofErr w:type="spellStart"/>
      <w:r w:rsidR="00610C56" w:rsidRPr="00610C56">
        <w:rPr>
          <w:rFonts w:ascii="Times New Roman" w:hAnsi="Times New Roman" w:cs="Times New Roman"/>
          <w:i/>
          <w:sz w:val="24"/>
          <w:szCs w:val="24"/>
        </w:rPr>
        <w:t>Assessment</w:t>
      </w:r>
      <w:proofErr w:type="spellEnd"/>
      <w:r w:rsidR="00610C56">
        <w:rPr>
          <w:rFonts w:ascii="Times New Roman" w:hAnsi="Times New Roman" w:cs="Times New Roman"/>
          <w:sz w:val="24"/>
          <w:szCs w:val="24"/>
        </w:rPr>
        <w:t>, což potvrzuje kvalitu jeho vědeckého přínosu pro environmentální praxi.</w:t>
      </w:r>
      <w:bookmarkStart w:id="0" w:name="_GoBack"/>
      <w:bookmarkEnd w:id="0"/>
    </w:p>
    <w:p w:rsidR="006305DF" w:rsidRDefault="006305DF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603EF" w:rsidRDefault="00C603EF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305DF" w:rsidRPr="00B666F5" w:rsidRDefault="00C603EF" w:rsidP="00B666F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666F5">
        <w:rPr>
          <w:rFonts w:ascii="Times New Roman" w:hAnsi="Times New Roman" w:cs="Times New Roman"/>
          <w:sz w:val="24"/>
          <w:szCs w:val="24"/>
          <w:u w:val="single"/>
        </w:rPr>
        <w:t>U</w:t>
      </w:r>
      <w:r w:rsidR="006305DF" w:rsidRPr="00B666F5">
        <w:rPr>
          <w:rFonts w:ascii="Times New Roman" w:hAnsi="Times New Roman" w:cs="Times New Roman"/>
          <w:sz w:val="24"/>
          <w:szCs w:val="24"/>
          <w:u w:val="single"/>
        </w:rPr>
        <w:t> </w:t>
      </w:r>
      <w:r w:rsidRPr="00B666F5">
        <w:rPr>
          <w:rFonts w:ascii="Times New Roman" w:hAnsi="Times New Roman" w:cs="Times New Roman"/>
          <w:sz w:val="24"/>
          <w:szCs w:val="24"/>
          <w:u w:val="single"/>
        </w:rPr>
        <w:t xml:space="preserve">obhajoby prosím o zodpovězení </w:t>
      </w:r>
      <w:r w:rsidR="006305DF" w:rsidRPr="00B666F5">
        <w:rPr>
          <w:rFonts w:ascii="Times New Roman" w:hAnsi="Times New Roman" w:cs="Times New Roman"/>
          <w:sz w:val="24"/>
          <w:szCs w:val="24"/>
          <w:u w:val="single"/>
        </w:rPr>
        <w:t>následující</w:t>
      </w:r>
      <w:r w:rsidRPr="00B666F5">
        <w:rPr>
          <w:rFonts w:ascii="Times New Roman" w:hAnsi="Times New Roman" w:cs="Times New Roman"/>
          <w:sz w:val="24"/>
          <w:szCs w:val="24"/>
          <w:u w:val="single"/>
        </w:rPr>
        <w:t>ch</w:t>
      </w:r>
      <w:r w:rsidR="006305DF" w:rsidRPr="00B666F5">
        <w:rPr>
          <w:rFonts w:ascii="Times New Roman" w:hAnsi="Times New Roman" w:cs="Times New Roman"/>
          <w:sz w:val="24"/>
          <w:szCs w:val="24"/>
          <w:u w:val="single"/>
        </w:rPr>
        <w:t xml:space="preserve"> otáz</w:t>
      </w:r>
      <w:r w:rsidRPr="00B666F5">
        <w:rPr>
          <w:rFonts w:ascii="Times New Roman" w:hAnsi="Times New Roman" w:cs="Times New Roman"/>
          <w:sz w:val="24"/>
          <w:szCs w:val="24"/>
          <w:u w:val="single"/>
        </w:rPr>
        <w:t>ek</w:t>
      </w:r>
      <w:r w:rsidR="006305DF" w:rsidRPr="00B666F5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C603EF" w:rsidRDefault="00C603EF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305DF" w:rsidRDefault="006305DF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Prosím o vysvětlení zjevných rozdílů v grafech poukazujících na kalibraci vzorků v defaultním nastavení a po úpravě algoritmu přístroje, jak uvádíte na stranách 72 až 79.</w:t>
      </w:r>
    </w:p>
    <w:p w:rsidR="006305DF" w:rsidRDefault="006305DF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F15E46">
        <w:rPr>
          <w:rFonts w:ascii="Times New Roman" w:hAnsi="Times New Roman" w:cs="Times New Roman"/>
          <w:sz w:val="24"/>
          <w:szCs w:val="24"/>
        </w:rPr>
        <w:t xml:space="preserve">V teoretické části </w:t>
      </w:r>
      <w:r w:rsidR="002315D3">
        <w:rPr>
          <w:rFonts w:ascii="Times New Roman" w:hAnsi="Times New Roman" w:cs="Times New Roman"/>
          <w:sz w:val="24"/>
          <w:szCs w:val="24"/>
        </w:rPr>
        <w:t xml:space="preserve">uvádíte přehled typů prekoncentračních technik. Ke které z nich byste svoji navrženou metodu zařadil nebo přirovnal? </w:t>
      </w:r>
    </w:p>
    <w:p w:rsidR="001943B5" w:rsidRDefault="001823E8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DA7637">
        <w:rPr>
          <w:rFonts w:ascii="Times New Roman" w:hAnsi="Times New Roman" w:cs="Times New Roman"/>
          <w:sz w:val="24"/>
          <w:szCs w:val="24"/>
        </w:rPr>
        <w:t>Z jakého důvodu</w:t>
      </w:r>
      <w:r>
        <w:rPr>
          <w:rFonts w:ascii="Times New Roman" w:hAnsi="Times New Roman" w:cs="Times New Roman"/>
          <w:sz w:val="24"/>
          <w:szCs w:val="24"/>
        </w:rPr>
        <w:t xml:space="preserve"> jste zvolil navážky 6, 60 a 600 </w:t>
      </w:r>
      <w:r w:rsidR="00C603E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g agaru při screeningu množství použitého agaru </w:t>
      </w:r>
      <w:r w:rsidR="00C603EF">
        <w:rPr>
          <w:rFonts w:ascii="Times New Roman" w:hAnsi="Times New Roman" w:cs="Times New Roman"/>
          <w:sz w:val="24"/>
          <w:szCs w:val="24"/>
        </w:rPr>
        <w:t>(str. 82)?</w:t>
      </w:r>
    </w:p>
    <w:p w:rsidR="00610C56" w:rsidRDefault="00610C56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603EF" w:rsidRDefault="00C603EF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10C56" w:rsidRPr="00C603EF" w:rsidRDefault="00610C56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603EF">
        <w:rPr>
          <w:rFonts w:ascii="Times New Roman" w:hAnsi="Times New Roman" w:cs="Times New Roman"/>
          <w:sz w:val="24"/>
          <w:szCs w:val="24"/>
          <w:u w:val="single"/>
        </w:rPr>
        <w:t>Závěr</w:t>
      </w:r>
    </w:p>
    <w:p w:rsidR="00610C56" w:rsidRDefault="00610C56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Předložená  disertační práce </w:t>
      </w:r>
      <w:r w:rsidRPr="00610C56">
        <w:rPr>
          <w:rFonts w:ascii="Times New Roman" w:hAnsi="Times New Roman" w:cs="Times New Roman"/>
          <w:b/>
          <w:sz w:val="24"/>
          <w:szCs w:val="24"/>
        </w:rPr>
        <w:t>splňuje</w:t>
      </w:r>
      <w:r>
        <w:rPr>
          <w:rFonts w:ascii="Times New Roman" w:hAnsi="Times New Roman" w:cs="Times New Roman"/>
          <w:sz w:val="24"/>
          <w:szCs w:val="24"/>
        </w:rPr>
        <w:t xml:space="preserve"> požadavky standardně kladené na disertační práce v daném oboru, proto ji </w:t>
      </w:r>
      <w:r w:rsidRPr="00610C56">
        <w:rPr>
          <w:rFonts w:ascii="Times New Roman" w:hAnsi="Times New Roman" w:cs="Times New Roman"/>
          <w:b/>
          <w:sz w:val="24"/>
          <w:szCs w:val="24"/>
        </w:rPr>
        <w:t>doporučuji</w:t>
      </w:r>
      <w:r>
        <w:rPr>
          <w:rFonts w:ascii="Times New Roman" w:hAnsi="Times New Roman" w:cs="Times New Roman"/>
          <w:sz w:val="24"/>
          <w:szCs w:val="24"/>
        </w:rPr>
        <w:t xml:space="preserve"> k obhajobě. </w:t>
      </w:r>
    </w:p>
    <w:p w:rsidR="00610C56" w:rsidRDefault="00610C56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10C56" w:rsidRDefault="00610C56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10C56" w:rsidRPr="00610C56" w:rsidRDefault="00610C56" w:rsidP="00C603EF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53198" w:rsidRDefault="00153198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03EF" w:rsidRDefault="00C603EF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Datum:  15. 4. 2025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 oponenta:</w:t>
      </w:r>
    </w:p>
    <w:p w:rsidR="00153198" w:rsidRPr="003C721E" w:rsidRDefault="00153198" w:rsidP="00C603E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53198" w:rsidRPr="003C72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D43"/>
    <w:rsid w:val="000122CA"/>
    <w:rsid w:val="000220B3"/>
    <w:rsid w:val="00033749"/>
    <w:rsid w:val="00051C29"/>
    <w:rsid w:val="00153198"/>
    <w:rsid w:val="001823E8"/>
    <w:rsid w:val="00193B1F"/>
    <w:rsid w:val="001943B5"/>
    <w:rsid w:val="001A6839"/>
    <w:rsid w:val="001D7B3C"/>
    <w:rsid w:val="0020552F"/>
    <w:rsid w:val="002315D3"/>
    <w:rsid w:val="002D5454"/>
    <w:rsid w:val="002E7221"/>
    <w:rsid w:val="00361DFA"/>
    <w:rsid w:val="00392715"/>
    <w:rsid w:val="003C721E"/>
    <w:rsid w:val="003D4CA1"/>
    <w:rsid w:val="003F596D"/>
    <w:rsid w:val="00405F6B"/>
    <w:rsid w:val="00445D43"/>
    <w:rsid w:val="004728A9"/>
    <w:rsid w:val="004E6ED4"/>
    <w:rsid w:val="00504FBE"/>
    <w:rsid w:val="00536D05"/>
    <w:rsid w:val="00610C56"/>
    <w:rsid w:val="006305DF"/>
    <w:rsid w:val="00707D16"/>
    <w:rsid w:val="0072031A"/>
    <w:rsid w:val="00884F4B"/>
    <w:rsid w:val="0088561A"/>
    <w:rsid w:val="008F00B6"/>
    <w:rsid w:val="00976593"/>
    <w:rsid w:val="009A0B8F"/>
    <w:rsid w:val="009E3B20"/>
    <w:rsid w:val="00A61E21"/>
    <w:rsid w:val="00A81B78"/>
    <w:rsid w:val="00AE0C69"/>
    <w:rsid w:val="00B666F5"/>
    <w:rsid w:val="00C603EF"/>
    <w:rsid w:val="00CD7A69"/>
    <w:rsid w:val="00DA7637"/>
    <w:rsid w:val="00DB2962"/>
    <w:rsid w:val="00E431DB"/>
    <w:rsid w:val="00EB2825"/>
    <w:rsid w:val="00EB610E"/>
    <w:rsid w:val="00F15E46"/>
    <w:rsid w:val="00F15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12E0F"/>
  <w15:chartTrackingRefBased/>
  <w15:docId w15:val="{D144FB57-52C4-4586-A310-21BD6B67B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765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65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18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505</TotalTime>
  <Pages>1</Pages>
  <Words>704</Words>
  <Characters>4157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Romana Jelínková</dc:creator>
  <cp:keywords/>
  <dc:description/>
  <cp:lastModifiedBy>Romana Jelínková</cp:lastModifiedBy>
  <cp:revision>11</cp:revision>
  <cp:lastPrinted>2025-04-16T09:08:00Z</cp:lastPrinted>
  <dcterms:created xsi:type="dcterms:W3CDTF">2025-04-14T10:21:00Z</dcterms:created>
  <dcterms:modified xsi:type="dcterms:W3CDTF">2025-04-16T09:35:00Z</dcterms:modified>
</cp:coreProperties>
</file>