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3CDA8" w14:textId="77777777" w:rsidR="006521B6" w:rsidRDefault="006521B6" w:rsidP="006521B6">
      <w:pPr>
        <w:rPr>
          <w:rFonts w:ascii="Times New Roman" w:hAnsi="Times New Roman"/>
          <w:b/>
          <w:color w:val="1F497D"/>
          <w:sz w:val="28"/>
          <w:szCs w:val="28"/>
        </w:rPr>
      </w:pPr>
    </w:p>
    <w:p w14:paraId="39A558AF" w14:textId="77777777" w:rsidR="006521B6" w:rsidRDefault="006521B6" w:rsidP="006521B6">
      <w:pPr>
        <w:rPr>
          <w:rFonts w:ascii="Times New Roman" w:hAnsi="Times New Roman"/>
          <w:b/>
          <w:color w:val="1F497D"/>
          <w:sz w:val="28"/>
          <w:szCs w:val="28"/>
        </w:rPr>
      </w:pPr>
    </w:p>
    <w:p w14:paraId="17480353" w14:textId="0E17CBC0" w:rsidR="006521B6" w:rsidRDefault="000C6745" w:rsidP="006521B6">
      <w:pPr>
        <w:rPr>
          <w:rFonts w:ascii="Times New Roman" w:hAnsi="Times New Roman"/>
          <w:b/>
          <w:color w:val="1F497D"/>
          <w:sz w:val="28"/>
          <w:szCs w:val="28"/>
        </w:rPr>
      </w:pPr>
      <w:r>
        <w:rPr>
          <w:rFonts w:ascii="Times New Roman" w:hAnsi="Times New Roman"/>
          <w:b/>
          <w:color w:val="1F497D"/>
          <w:sz w:val="28"/>
          <w:szCs w:val="28"/>
        </w:rPr>
        <w:t xml:space="preserve">Oponentský posudek </w:t>
      </w:r>
      <w:r w:rsidR="002A13B8">
        <w:rPr>
          <w:rFonts w:ascii="Times New Roman" w:hAnsi="Times New Roman"/>
          <w:b/>
          <w:color w:val="1F497D"/>
          <w:sz w:val="28"/>
          <w:szCs w:val="28"/>
        </w:rPr>
        <w:t>disertační</w:t>
      </w:r>
      <w:r>
        <w:rPr>
          <w:rFonts w:ascii="Times New Roman" w:hAnsi="Times New Roman"/>
          <w:b/>
          <w:color w:val="1F497D"/>
          <w:sz w:val="28"/>
          <w:szCs w:val="28"/>
        </w:rPr>
        <w:t xml:space="preserve"> práce</w:t>
      </w:r>
    </w:p>
    <w:p w14:paraId="40B44126" w14:textId="77777777" w:rsidR="006521B6" w:rsidRDefault="006521B6" w:rsidP="006521B6">
      <w:pPr>
        <w:rPr>
          <w:rFonts w:ascii="Times New Roman" w:hAnsi="Times New Roman"/>
          <w:b/>
          <w:color w:val="1F497D"/>
          <w:sz w:val="28"/>
          <w:szCs w:val="28"/>
        </w:rPr>
      </w:pPr>
    </w:p>
    <w:p w14:paraId="5E3418E8" w14:textId="77777777" w:rsidR="006521B6" w:rsidRDefault="006521B6" w:rsidP="006521B6"/>
    <w:tbl>
      <w:tblPr>
        <w:tblW w:w="9855" w:type="dxa"/>
        <w:tblBorders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6912"/>
      </w:tblGrid>
      <w:tr w:rsidR="006521B6" w14:paraId="29C53D48" w14:textId="77777777" w:rsidTr="006521B6">
        <w:tc>
          <w:tcPr>
            <w:tcW w:w="29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5BA17A6" w14:textId="515BF027" w:rsidR="006521B6" w:rsidRDefault="006521B6">
            <w:pPr>
              <w:spacing w:before="80" w:after="80" w:line="276" w:lineRule="auto"/>
              <w:rPr>
                <w:rFonts w:ascii="Times New Roman" w:hAnsi="Times New Roman"/>
                <w:b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lang w:eastAsia="en-US"/>
              </w:rPr>
              <w:t>Student</w:t>
            </w:r>
            <w:r w:rsidR="002A13B8">
              <w:rPr>
                <w:rFonts w:ascii="Times New Roman" w:hAnsi="Times New Roman"/>
                <w:b/>
                <w:sz w:val="24"/>
                <w:lang w:eastAsia="en-US"/>
              </w:rPr>
              <w:t>(</w:t>
            </w:r>
            <w:proofErr w:type="spellStart"/>
            <w:r w:rsidR="002A13B8">
              <w:rPr>
                <w:rFonts w:ascii="Times New Roman" w:hAnsi="Times New Roman"/>
                <w:b/>
                <w:sz w:val="24"/>
                <w:lang w:eastAsia="en-US"/>
              </w:rPr>
              <w:t>ka</w:t>
            </w:r>
            <w:proofErr w:type="spellEnd"/>
            <w:r w:rsidR="002A13B8">
              <w:rPr>
                <w:rFonts w:ascii="Times New Roman" w:hAnsi="Times New Roman"/>
                <w:b/>
                <w:sz w:val="24"/>
                <w:lang w:eastAsia="en-US"/>
              </w:rPr>
              <w:t>)</w:t>
            </w:r>
          </w:p>
        </w:tc>
        <w:tc>
          <w:tcPr>
            <w:tcW w:w="691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F2A0317" w14:textId="2A28385A" w:rsidR="006521B6" w:rsidRPr="00E20469" w:rsidRDefault="000C6745" w:rsidP="00180B28">
            <w:pPr>
              <w:spacing w:line="276" w:lineRule="auto"/>
              <w:rPr>
                <w:rFonts w:ascii="Times New Roman" w:hAnsi="Times New Roman"/>
                <w:b/>
                <w:iCs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</w:rPr>
              <w:t>Ing</w:t>
            </w:r>
            <w:r w:rsidR="00CF267A" w:rsidRPr="00CF267A">
              <w:rPr>
                <w:rFonts w:ascii="Times New Roman" w:hAnsi="Times New Roman"/>
                <w:b/>
                <w:sz w:val="24"/>
              </w:rPr>
              <w:t xml:space="preserve">. </w:t>
            </w:r>
            <w:r>
              <w:rPr>
                <w:rFonts w:ascii="Times New Roman" w:hAnsi="Times New Roman"/>
                <w:b/>
                <w:sz w:val="24"/>
              </w:rPr>
              <w:t>Vendula Hrabalová</w:t>
            </w:r>
            <w:r w:rsidR="00B4271A">
              <w:rPr>
                <w:rFonts w:ascii="Times New Roman" w:hAnsi="Times New Roman"/>
                <w:b/>
                <w:sz w:val="24"/>
              </w:rPr>
              <w:t xml:space="preserve"> (Fakulta chemická, VUT)</w:t>
            </w:r>
          </w:p>
        </w:tc>
      </w:tr>
      <w:tr w:rsidR="006521B6" w14:paraId="71E6B4F9" w14:textId="77777777" w:rsidTr="006521B6">
        <w:tc>
          <w:tcPr>
            <w:tcW w:w="29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ECCC847" w14:textId="77777777" w:rsidR="006521B6" w:rsidRDefault="006521B6">
            <w:pPr>
              <w:spacing w:line="276" w:lineRule="auto"/>
              <w:rPr>
                <w:rFonts w:ascii="Times New Roman" w:hAnsi="Times New Roman"/>
                <w:b/>
                <w:sz w:val="24"/>
                <w:lang w:eastAsia="en-US"/>
              </w:rPr>
            </w:pPr>
          </w:p>
        </w:tc>
        <w:tc>
          <w:tcPr>
            <w:tcW w:w="691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2C0C74" w14:textId="77777777" w:rsidR="006521B6" w:rsidRDefault="006521B6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</w:tr>
      <w:tr w:rsidR="006521B6" w14:paraId="3AAB69D8" w14:textId="77777777" w:rsidTr="006521B6">
        <w:tc>
          <w:tcPr>
            <w:tcW w:w="2943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3AB9B7CF" w14:textId="1CFE86AC" w:rsidR="006521B6" w:rsidRDefault="000C6745" w:rsidP="00111BDF">
            <w:pPr>
              <w:spacing w:before="80" w:after="80" w:line="276" w:lineRule="auto"/>
              <w:rPr>
                <w:rFonts w:ascii="Times New Roman" w:hAnsi="Times New Roman"/>
                <w:b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lang w:eastAsia="en-US"/>
              </w:rPr>
              <w:t>Název dizertační práce</w:t>
            </w:r>
          </w:p>
        </w:tc>
        <w:tc>
          <w:tcPr>
            <w:tcW w:w="691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4427F0ED" w14:textId="77777777" w:rsidR="000C6745" w:rsidRPr="000C6745" w:rsidRDefault="000C6745" w:rsidP="000C6745">
            <w:pPr>
              <w:spacing w:before="80" w:after="80" w:line="276" w:lineRule="auto"/>
              <w:rPr>
                <w:rFonts w:ascii="Times New Roman" w:hAnsi="Times New Roman"/>
                <w:iCs/>
                <w:sz w:val="24"/>
                <w:lang w:eastAsia="en-US"/>
              </w:rPr>
            </w:pPr>
            <w:r w:rsidRPr="000C6745">
              <w:rPr>
                <w:rFonts w:ascii="Times New Roman" w:hAnsi="Times New Roman"/>
                <w:iCs/>
                <w:sz w:val="24"/>
                <w:lang w:eastAsia="en-US"/>
              </w:rPr>
              <w:t>FRAKCIONACE A VALORIZACE VYBRANÝCH ODPADŮ</w:t>
            </w:r>
          </w:p>
          <w:p w14:paraId="01CD43B7" w14:textId="4B529CB2" w:rsidR="006521B6" w:rsidRPr="00E20469" w:rsidRDefault="000C6745" w:rsidP="000C6745">
            <w:pPr>
              <w:spacing w:before="80" w:after="80" w:line="276" w:lineRule="auto"/>
              <w:rPr>
                <w:rFonts w:ascii="Times New Roman" w:hAnsi="Times New Roman"/>
                <w:iCs/>
                <w:sz w:val="24"/>
                <w:lang w:eastAsia="en-US"/>
              </w:rPr>
            </w:pPr>
            <w:r w:rsidRPr="000C6745">
              <w:rPr>
                <w:rFonts w:ascii="Times New Roman" w:hAnsi="Times New Roman"/>
                <w:iCs/>
                <w:sz w:val="24"/>
                <w:lang w:eastAsia="en-US"/>
              </w:rPr>
              <w:t>POTRAVINÁŘSKÝCH VÝROB</w:t>
            </w:r>
          </w:p>
        </w:tc>
      </w:tr>
      <w:tr w:rsidR="006521B6" w14:paraId="3AAC9B33" w14:textId="77777777" w:rsidTr="006521B6">
        <w:trPr>
          <w:trHeight w:val="391"/>
        </w:trPr>
        <w:tc>
          <w:tcPr>
            <w:tcW w:w="29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D085D4F" w14:textId="431B2188" w:rsidR="006521B6" w:rsidRDefault="000C6745">
            <w:pPr>
              <w:spacing w:line="276" w:lineRule="auto"/>
              <w:rPr>
                <w:rFonts w:ascii="Times New Roman" w:hAnsi="Times New Roman"/>
                <w:b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lang w:eastAsia="en-US"/>
              </w:rPr>
              <w:t>Vedoucí práce</w:t>
            </w:r>
          </w:p>
        </w:tc>
        <w:tc>
          <w:tcPr>
            <w:tcW w:w="691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4F08860" w14:textId="77E99129" w:rsidR="006521B6" w:rsidRPr="00E20469" w:rsidRDefault="000C6745" w:rsidP="00CF267A">
            <w:pPr>
              <w:spacing w:line="276" w:lineRule="auto"/>
              <w:rPr>
                <w:rFonts w:ascii="Times New Roman" w:hAnsi="Times New Roman"/>
                <w:b/>
                <w:bCs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4"/>
                <w:lang w:eastAsia="en-US"/>
              </w:rPr>
              <w:t>Prof.</w:t>
            </w:r>
            <w:r w:rsidR="00CF267A" w:rsidRPr="00CF267A">
              <w:rPr>
                <w:rFonts w:ascii="Times New Roman" w:hAnsi="Times New Roman"/>
                <w:b/>
                <w:bCs/>
                <w:sz w:val="24"/>
                <w:lang w:eastAsia="en-US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lang w:eastAsia="en-US"/>
              </w:rPr>
              <w:t>Ing</w:t>
            </w:r>
            <w:r w:rsidR="00CF267A" w:rsidRPr="00CF267A">
              <w:rPr>
                <w:rFonts w:ascii="Times New Roman" w:hAnsi="Times New Roman"/>
                <w:b/>
                <w:bCs/>
                <w:sz w:val="24"/>
                <w:lang w:eastAsia="en-US"/>
              </w:rPr>
              <w:t xml:space="preserve">. </w:t>
            </w:r>
            <w:r>
              <w:rPr>
                <w:rFonts w:ascii="Times New Roman" w:hAnsi="Times New Roman"/>
                <w:b/>
                <w:bCs/>
                <w:sz w:val="24"/>
                <w:lang w:eastAsia="en-US"/>
              </w:rPr>
              <w:t>Stanislav Obruča</w:t>
            </w:r>
            <w:r w:rsidR="00CF267A" w:rsidRPr="00CF267A">
              <w:rPr>
                <w:rFonts w:ascii="Times New Roman" w:hAnsi="Times New Roman"/>
                <w:b/>
                <w:bCs/>
                <w:sz w:val="24"/>
                <w:lang w:eastAsia="en-US"/>
              </w:rPr>
              <w:t>, Ph.D.</w:t>
            </w:r>
            <w:r w:rsidR="00B4271A">
              <w:rPr>
                <w:rFonts w:ascii="Times New Roman" w:hAnsi="Times New Roman"/>
                <w:b/>
                <w:sz w:val="24"/>
              </w:rPr>
              <w:t xml:space="preserve"> (Fakulta chemická, VUT)</w:t>
            </w:r>
          </w:p>
        </w:tc>
      </w:tr>
      <w:tr w:rsidR="006521B6" w14:paraId="1034A16D" w14:textId="77777777" w:rsidTr="006521B6">
        <w:trPr>
          <w:trHeight w:val="454"/>
        </w:trPr>
        <w:tc>
          <w:tcPr>
            <w:tcW w:w="29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ACAC295" w14:textId="564E696E" w:rsidR="006521B6" w:rsidRDefault="000C6745" w:rsidP="004B7AE0">
            <w:pPr>
              <w:spacing w:line="276" w:lineRule="auto"/>
              <w:rPr>
                <w:rFonts w:ascii="Times New Roman" w:hAnsi="Times New Roman"/>
                <w:b/>
                <w:sz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lang w:eastAsia="en-US"/>
              </w:rPr>
              <w:t>Oponent</w:t>
            </w:r>
            <w:r w:rsidR="00111BDF">
              <w:rPr>
                <w:rFonts w:ascii="Times New Roman" w:hAnsi="Times New Roman"/>
                <w:b/>
                <w:sz w:val="24"/>
                <w:lang w:eastAsia="en-US"/>
              </w:rPr>
              <w:t xml:space="preserve"> </w:t>
            </w:r>
          </w:p>
        </w:tc>
        <w:tc>
          <w:tcPr>
            <w:tcW w:w="691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F977372" w14:textId="54121174" w:rsidR="006521B6" w:rsidRPr="000C6745" w:rsidRDefault="000C6745" w:rsidP="008A401B">
            <w:pPr>
              <w:spacing w:line="276" w:lineRule="auto"/>
              <w:rPr>
                <w:rFonts w:ascii="Times New Roman" w:hAnsi="Times New Roman"/>
                <w:b/>
                <w:bCs/>
                <w:sz w:val="24"/>
                <w:lang w:eastAsia="en-US"/>
              </w:rPr>
            </w:pPr>
            <w:r w:rsidRPr="000C6745">
              <w:rPr>
                <w:rFonts w:ascii="Times New Roman" w:hAnsi="Times New Roman"/>
                <w:b/>
                <w:bCs/>
                <w:sz w:val="24"/>
                <w:lang w:eastAsia="en-US"/>
              </w:rPr>
              <w:t>Doc. Mgr. Pavel Dvořák, Ph.D.</w:t>
            </w:r>
            <w:r w:rsidR="00B4271A">
              <w:rPr>
                <w:rFonts w:ascii="Times New Roman" w:hAnsi="Times New Roman"/>
                <w:b/>
                <w:bCs/>
                <w:sz w:val="24"/>
                <w:lang w:eastAsia="en-US"/>
              </w:rPr>
              <w:t xml:space="preserve"> </w:t>
            </w:r>
            <w:r w:rsidR="00B4271A">
              <w:rPr>
                <w:rFonts w:ascii="Times New Roman" w:hAnsi="Times New Roman"/>
                <w:b/>
                <w:sz w:val="24"/>
              </w:rPr>
              <w:t>(Přírodovědecká fakulta, MU)</w:t>
            </w:r>
          </w:p>
        </w:tc>
      </w:tr>
    </w:tbl>
    <w:p w14:paraId="4E21913D" w14:textId="77777777" w:rsidR="006521B6" w:rsidRDefault="006521B6" w:rsidP="006521B6">
      <w:pPr>
        <w:rPr>
          <w:rFonts w:ascii="Times New Roman" w:hAnsi="Times New Roman"/>
          <w:b/>
          <w:sz w:val="24"/>
        </w:rPr>
      </w:pPr>
    </w:p>
    <w:p w14:paraId="78CDA54D" w14:textId="77777777" w:rsidR="006521B6" w:rsidRDefault="006521B6" w:rsidP="006521B6">
      <w:pPr>
        <w:rPr>
          <w:rFonts w:ascii="Times New Roman" w:hAnsi="Times New Roman"/>
          <w:b/>
          <w:sz w:val="24"/>
        </w:rPr>
      </w:pPr>
    </w:p>
    <w:p w14:paraId="044B7A81" w14:textId="5F4B2AFC" w:rsidR="006521B6" w:rsidRDefault="006521B6" w:rsidP="006521B6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Text </w:t>
      </w:r>
      <w:r w:rsidR="00F04A77">
        <w:rPr>
          <w:rFonts w:ascii="Times New Roman" w:hAnsi="Times New Roman"/>
          <w:b/>
          <w:sz w:val="24"/>
        </w:rPr>
        <w:t>posudku</w:t>
      </w:r>
    </w:p>
    <w:p w14:paraId="2E7DC68F" w14:textId="77777777" w:rsidR="00F04A77" w:rsidRDefault="00F04A77" w:rsidP="00C9024E">
      <w:pPr>
        <w:jc w:val="both"/>
        <w:rPr>
          <w:rFonts w:ascii="Times New Roman" w:hAnsi="Times New Roman"/>
          <w:sz w:val="24"/>
        </w:rPr>
      </w:pPr>
    </w:p>
    <w:p w14:paraId="60F0917A" w14:textId="2F266D88" w:rsidR="00F04A77" w:rsidRPr="00A214EA" w:rsidRDefault="00F04A77" w:rsidP="00F04A77">
      <w:pPr>
        <w:jc w:val="both"/>
        <w:rPr>
          <w:rFonts w:ascii="Times New Roman" w:hAnsi="Times New Roman"/>
          <w:sz w:val="24"/>
        </w:rPr>
      </w:pPr>
      <w:r w:rsidRPr="00A214EA">
        <w:rPr>
          <w:rFonts w:ascii="Times New Roman" w:hAnsi="Times New Roman"/>
          <w:sz w:val="24"/>
        </w:rPr>
        <w:t>Česky psaná d</w:t>
      </w:r>
      <w:r w:rsidRPr="00F04A77">
        <w:rPr>
          <w:rFonts w:ascii="Times New Roman" w:hAnsi="Times New Roman"/>
          <w:sz w:val="24"/>
        </w:rPr>
        <w:t xml:space="preserve">izertační práce </w:t>
      </w:r>
      <w:r w:rsidRPr="00A214EA">
        <w:rPr>
          <w:rFonts w:ascii="Times New Roman" w:hAnsi="Times New Roman"/>
          <w:sz w:val="24"/>
        </w:rPr>
        <w:t>Ing. Venduly Hrabalové</w:t>
      </w:r>
      <w:r w:rsidRPr="00F04A77">
        <w:rPr>
          <w:rFonts w:ascii="Times New Roman" w:hAnsi="Times New Roman"/>
          <w:sz w:val="24"/>
        </w:rPr>
        <w:t xml:space="preserve"> se zabývá </w:t>
      </w:r>
      <w:r w:rsidRPr="00A214EA">
        <w:rPr>
          <w:rFonts w:ascii="Times New Roman" w:hAnsi="Times New Roman"/>
          <w:sz w:val="24"/>
        </w:rPr>
        <w:t xml:space="preserve">aktuálním tématem </w:t>
      </w:r>
      <w:r w:rsidRPr="00F04A77">
        <w:rPr>
          <w:rFonts w:ascii="Times New Roman" w:hAnsi="Times New Roman"/>
          <w:sz w:val="24"/>
        </w:rPr>
        <w:t xml:space="preserve">využitím </w:t>
      </w:r>
      <w:proofErr w:type="spellStart"/>
      <w:r w:rsidRPr="00F04A77">
        <w:rPr>
          <w:rFonts w:ascii="Times New Roman" w:hAnsi="Times New Roman"/>
          <w:sz w:val="24"/>
        </w:rPr>
        <w:t>lignocelulózových</w:t>
      </w:r>
      <w:proofErr w:type="spellEnd"/>
      <w:r w:rsidRPr="00F04A77">
        <w:rPr>
          <w:rFonts w:ascii="Times New Roman" w:hAnsi="Times New Roman"/>
          <w:sz w:val="24"/>
        </w:rPr>
        <w:t xml:space="preserve"> odpadů </w:t>
      </w:r>
      <w:r w:rsidR="00D24C29" w:rsidRPr="00A214EA">
        <w:rPr>
          <w:rFonts w:ascii="Times New Roman" w:hAnsi="Times New Roman"/>
          <w:sz w:val="24"/>
        </w:rPr>
        <w:t xml:space="preserve">(konkrétně </w:t>
      </w:r>
      <w:r w:rsidR="00D24C29" w:rsidRPr="00F04A77">
        <w:rPr>
          <w:rFonts w:ascii="Times New Roman" w:hAnsi="Times New Roman"/>
          <w:sz w:val="24"/>
        </w:rPr>
        <w:t>pšeničných otrub</w:t>
      </w:r>
      <w:r w:rsidR="00D24C29" w:rsidRPr="00A214EA">
        <w:rPr>
          <w:rFonts w:ascii="Times New Roman" w:hAnsi="Times New Roman"/>
          <w:sz w:val="24"/>
        </w:rPr>
        <w:t>,</w:t>
      </w:r>
      <w:r w:rsidR="00D24C29" w:rsidRPr="00F04A77">
        <w:rPr>
          <w:rFonts w:ascii="Times New Roman" w:hAnsi="Times New Roman"/>
          <w:sz w:val="24"/>
        </w:rPr>
        <w:t xml:space="preserve"> pivovarského mláta</w:t>
      </w:r>
      <w:r w:rsidR="00D24C29" w:rsidRPr="00A214EA">
        <w:rPr>
          <w:rFonts w:ascii="Times New Roman" w:hAnsi="Times New Roman"/>
          <w:sz w:val="24"/>
        </w:rPr>
        <w:t xml:space="preserve"> a z lignocelulózy získatelné kyseliny </w:t>
      </w:r>
      <w:proofErr w:type="spellStart"/>
      <w:r w:rsidR="00D24C29" w:rsidRPr="00A214EA">
        <w:rPr>
          <w:rFonts w:ascii="Times New Roman" w:hAnsi="Times New Roman"/>
          <w:sz w:val="24"/>
        </w:rPr>
        <w:t>ferulové</w:t>
      </w:r>
      <w:proofErr w:type="spellEnd"/>
      <w:r w:rsidR="00D24C29" w:rsidRPr="00A214EA">
        <w:rPr>
          <w:rFonts w:ascii="Times New Roman" w:hAnsi="Times New Roman"/>
          <w:sz w:val="24"/>
        </w:rPr>
        <w:t xml:space="preserve">) </w:t>
      </w:r>
      <w:r w:rsidRPr="00F04A77">
        <w:rPr>
          <w:rFonts w:ascii="Times New Roman" w:hAnsi="Times New Roman"/>
          <w:sz w:val="24"/>
        </w:rPr>
        <w:t xml:space="preserve">k výrobě látek s přidanou hodnotou. V teoretické části popisuje </w:t>
      </w:r>
      <w:r w:rsidR="00D24C29" w:rsidRPr="00A214EA">
        <w:rPr>
          <w:rFonts w:ascii="Times New Roman" w:hAnsi="Times New Roman"/>
          <w:sz w:val="24"/>
        </w:rPr>
        <w:t xml:space="preserve">autorka </w:t>
      </w:r>
      <w:r w:rsidRPr="00F04A77">
        <w:rPr>
          <w:rFonts w:ascii="Times New Roman" w:hAnsi="Times New Roman"/>
          <w:sz w:val="24"/>
        </w:rPr>
        <w:t xml:space="preserve">složení lignocelulózy, metody její předúpravy a zpracování i působení mikrobiálních inhibitorů, mezi které patří i kyselina </w:t>
      </w:r>
      <w:proofErr w:type="spellStart"/>
      <w:r w:rsidRPr="00F04A77">
        <w:rPr>
          <w:rFonts w:ascii="Times New Roman" w:hAnsi="Times New Roman"/>
          <w:sz w:val="24"/>
        </w:rPr>
        <w:t>ferulová</w:t>
      </w:r>
      <w:proofErr w:type="spellEnd"/>
      <w:r w:rsidRPr="00A214EA">
        <w:rPr>
          <w:rFonts w:ascii="Times New Roman" w:hAnsi="Times New Roman"/>
          <w:sz w:val="24"/>
        </w:rPr>
        <w:t xml:space="preserve"> (FA)</w:t>
      </w:r>
      <w:r w:rsidRPr="00F04A77">
        <w:rPr>
          <w:rFonts w:ascii="Times New Roman" w:hAnsi="Times New Roman"/>
          <w:sz w:val="24"/>
        </w:rPr>
        <w:t xml:space="preserve">. Ta může být mikroorganismy přeměněna na senzoricky aktivní látky, například </w:t>
      </w:r>
      <w:r w:rsidRPr="00A214EA">
        <w:rPr>
          <w:rFonts w:ascii="Times New Roman" w:hAnsi="Times New Roman"/>
          <w:sz w:val="24"/>
        </w:rPr>
        <w:t>vanilin (VN)</w:t>
      </w:r>
      <w:r w:rsidRPr="00F04A77">
        <w:rPr>
          <w:rFonts w:ascii="Times New Roman" w:hAnsi="Times New Roman"/>
          <w:sz w:val="24"/>
        </w:rPr>
        <w:t xml:space="preserve">, </w:t>
      </w:r>
      <w:proofErr w:type="spellStart"/>
      <w:r w:rsidRPr="00F04A77">
        <w:rPr>
          <w:rFonts w:ascii="Times New Roman" w:hAnsi="Times New Roman"/>
          <w:sz w:val="24"/>
        </w:rPr>
        <w:t>vanil</w:t>
      </w:r>
      <w:r w:rsidR="00B333AE">
        <w:rPr>
          <w:rFonts w:ascii="Times New Roman" w:hAnsi="Times New Roman"/>
          <w:sz w:val="24"/>
        </w:rPr>
        <w:t>l</w:t>
      </w:r>
      <w:r w:rsidRPr="00F04A77">
        <w:rPr>
          <w:rFonts w:ascii="Times New Roman" w:hAnsi="Times New Roman"/>
          <w:sz w:val="24"/>
        </w:rPr>
        <w:t>yl</w:t>
      </w:r>
      <w:proofErr w:type="spellEnd"/>
      <w:r w:rsidR="00B333AE">
        <w:rPr>
          <w:rFonts w:ascii="Times New Roman" w:hAnsi="Times New Roman"/>
          <w:sz w:val="24"/>
        </w:rPr>
        <w:t xml:space="preserve"> </w:t>
      </w:r>
      <w:r w:rsidRPr="00F04A77">
        <w:rPr>
          <w:rFonts w:ascii="Times New Roman" w:hAnsi="Times New Roman"/>
          <w:sz w:val="24"/>
        </w:rPr>
        <w:t xml:space="preserve">alkohol </w:t>
      </w:r>
      <w:r w:rsidRPr="00A214EA">
        <w:rPr>
          <w:rFonts w:ascii="Times New Roman" w:hAnsi="Times New Roman"/>
          <w:sz w:val="24"/>
        </w:rPr>
        <w:t xml:space="preserve">(VOH) </w:t>
      </w:r>
      <w:r w:rsidRPr="00F04A77">
        <w:rPr>
          <w:rFonts w:ascii="Times New Roman" w:hAnsi="Times New Roman"/>
          <w:sz w:val="24"/>
        </w:rPr>
        <w:t>či kyselinu vanilovou</w:t>
      </w:r>
      <w:r w:rsidRPr="00A214EA">
        <w:rPr>
          <w:rFonts w:ascii="Times New Roman" w:hAnsi="Times New Roman"/>
          <w:sz w:val="24"/>
        </w:rPr>
        <w:t xml:space="preserve"> (VA)</w:t>
      </w:r>
      <w:r w:rsidRPr="00F04A77">
        <w:rPr>
          <w:rFonts w:ascii="Times New Roman" w:hAnsi="Times New Roman"/>
          <w:sz w:val="24"/>
        </w:rPr>
        <w:t xml:space="preserve">. Další část </w:t>
      </w:r>
      <w:r w:rsidRPr="00A214EA">
        <w:rPr>
          <w:rFonts w:ascii="Times New Roman" w:hAnsi="Times New Roman"/>
          <w:sz w:val="24"/>
        </w:rPr>
        <w:t xml:space="preserve">úvodu </w:t>
      </w:r>
      <w:r w:rsidRPr="00F04A77">
        <w:rPr>
          <w:rFonts w:ascii="Times New Roman" w:hAnsi="Times New Roman"/>
          <w:sz w:val="24"/>
        </w:rPr>
        <w:t xml:space="preserve">se věnuje </w:t>
      </w:r>
      <w:r w:rsidRPr="00A214EA">
        <w:rPr>
          <w:rFonts w:ascii="Times New Roman" w:hAnsi="Times New Roman"/>
          <w:sz w:val="24"/>
        </w:rPr>
        <w:t xml:space="preserve">bakteriálním polyesterům </w:t>
      </w:r>
      <w:proofErr w:type="spellStart"/>
      <w:r w:rsidRPr="00F04A77">
        <w:rPr>
          <w:rFonts w:ascii="Times New Roman" w:hAnsi="Times New Roman"/>
          <w:sz w:val="24"/>
        </w:rPr>
        <w:t>polyhydroxyalkanoátům</w:t>
      </w:r>
      <w:proofErr w:type="spellEnd"/>
      <w:r w:rsidRPr="00F04A77">
        <w:rPr>
          <w:rFonts w:ascii="Times New Roman" w:hAnsi="Times New Roman"/>
          <w:sz w:val="24"/>
        </w:rPr>
        <w:t xml:space="preserve"> (PHA</w:t>
      </w:r>
      <w:r w:rsidR="00D24C29" w:rsidRPr="00A214EA">
        <w:rPr>
          <w:rFonts w:ascii="Times New Roman" w:hAnsi="Times New Roman"/>
          <w:sz w:val="24"/>
        </w:rPr>
        <w:t>), konkrétně</w:t>
      </w:r>
      <w:r w:rsidRPr="00F04A77">
        <w:rPr>
          <w:rFonts w:ascii="Times New Roman" w:hAnsi="Times New Roman"/>
          <w:sz w:val="24"/>
        </w:rPr>
        <w:t xml:space="preserve"> </w:t>
      </w:r>
      <w:r w:rsidR="00D24C29" w:rsidRPr="00A214EA">
        <w:rPr>
          <w:rFonts w:ascii="Times New Roman" w:hAnsi="Times New Roman"/>
          <w:sz w:val="24"/>
        </w:rPr>
        <w:t xml:space="preserve">jejich </w:t>
      </w:r>
      <w:r w:rsidRPr="00F04A77">
        <w:rPr>
          <w:rFonts w:ascii="Times New Roman" w:hAnsi="Times New Roman"/>
          <w:sz w:val="24"/>
        </w:rPr>
        <w:t>biosyntéze, biodegradac</w:t>
      </w:r>
      <w:r w:rsidR="00D24C29" w:rsidRPr="00A214EA">
        <w:rPr>
          <w:rFonts w:ascii="Times New Roman" w:hAnsi="Times New Roman"/>
          <w:sz w:val="24"/>
        </w:rPr>
        <w:t>ím</w:t>
      </w:r>
      <w:r w:rsidRPr="00F04A77">
        <w:rPr>
          <w:rFonts w:ascii="Times New Roman" w:hAnsi="Times New Roman"/>
          <w:sz w:val="24"/>
        </w:rPr>
        <w:t xml:space="preserve"> a možnostem snížení výrobních nákladů</w:t>
      </w:r>
      <w:r w:rsidR="00D24C29" w:rsidRPr="00A214EA">
        <w:rPr>
          <w:rFonts w:ascii="Times New Roman" w:hAnsi="Times New Roman"/>
          <w:sz w:val="24"/>
        </w:rPr>
        <w:t xml:space="preserve"> při biotechnologické produkci těchto polymer, které jako plně </w:t>
      </w:r>
      <w:proofErr w:type="spellStart"/>
      <w:r w:rsidR="00D24C29" w:rsidRPr="00A214EA">
        <w:rPr>
          <w:rFonts w:ascii="Times New Roman" w:hAnsi="Times New Roman"/>
          <w:sz w:val="24"/>
        </w:rPr>
        <w:t>biodegradovatelná</w:t>
      </w:r>
      <w:proofErr w:type="spellEnd"/>
      <w:r w:rsidR="00D24C29" w:rsidRPr="00A214EA">
        <w:rPr>
          <w:rFonts w:ascii="Times New Roman" w:hAnsi="Times New Roman"/>
          <w:sz w:val="24"/>
        </w:rPr>
        <w:t xml:space="preserve"> alternativa ve vybraných aplikacích nahrazují syntetické plasty</w:t>
      </w:r>
      <w:r w:rsidRPr="00F04A77">
        <w:rPr>
          <w:rFonts w:ascii="Times New Roman" w:hAnsi="Times New Roman"/>
          <w:sz w:val="24"/>
        </w:rPr>
        <w:t>.</w:t>
      </w:r>
    </w:p>
    <w:p w14:paraId="4115F86D" w14:textId="77777777" w:rsidR="00D24C29" w:rsidRPr="00F04A77" w:rsidRDefault="00D24C29" w:rsidP="00F04A77">
      <w:pPr>
        <w:jc w:val="both"/>
        <w:rPr>
          <w:rFonts w:ascii="Times New Roman" w:hAnsi="Times New Roman"/>
          <w:sz w:val="24"/>
        </w:rPr>
      </w:pPr>
    </w:p>
    <w:p w14:paraId="060ED177" w14:textId="59FACBFB" w:rsidR="00F04A77" w:rsidRPr="00A214EA" w:rsidRDefault="00F04A77" w:rsidP="00C9024E">
      <w:pPr>
        <w:jc w:val="both"/>
        <w:rPr>
          <w:rFonts w:ascii="Times New Roman" w:hAnsi="Times New Roman"/>
          <w:sz w:val="24"/>
        </w:rPr>
      </w:pPr>
      <w:r w:rsidRPr="00F04A77">
        <w:rPr>
          <w:rFonts w:ascii="Times New Roman" w:hAnsi="Times New Roman"/>
          <w:sz w:val="24"/>
        </w:rPr>
        <w:t xml:space="preserve">Experimentální část </w:t>
      </w:r>
      <w:r w:rsidR="00CF6759" w:rsidRPr="00A214EA">
        <w:rPr>
          <w:rFonts w:ascii="Times New Roman" w:hAnsi="Times New Roman"/>
          <w:sz w:val="24"/>
        </w:rPr>
        <w:t xml:space="preserve">práce </w:t>
      </w:r>
      <w:r w:rsidRPr="00F04A77">
        <w:rPr>
          <w:rFonts w:ascii="Times New Roman" w:hAnsi="Times New Roman"/>
          <w:sz w:val="24"/>
        </w:rPr>
        <w:t>se zaměřuje na optimalizaci hydrolýzy pšeničných otrub a pivovarského mláta.</w:t>
      </w:r>
      <w:r w:rsidR="00CF6759" w:rsidRPr="00A214EA">
        <w:rPr>
          <w:rFonts w:ascii="Times New Roman" w:hAnsi="Times New Roman"/>
          <w:sz w:val="24"/>
        </w:rPr>
        <w:t xml:space="preserve"> Autorka nejprve systematicky porovnává strategie předúpravy (alkalická/kyselá/neutrální) následované enzymatickou hydrolýzou, kvantifikuje vzniklé inhibitory (fenolické látky) a stanovuje profil </w:t>
      </w:r>
      <w:proofErr w:type="spellStart"/>
      <w:r w:rsidR="00CF6759" w:rsidRPr="00A214EA">
        <w:rPr>
          <w:rFonts w:ascii="Times New Roman" w:hAnsi="Times New Roman"/>
          <w:sz w:val="24"/>
        </w:rPr>
        <w:t>fermentovatelných</w:t>
      </w:r>
      <w:proofErr w:type="spellEnd"/>
      <w:r w:rsidR="00CF6759" w:rsidRPr="00A214EA">
        <w:rPr>
          <w:rFonts w:ascii="Times New Roman" w:hAnsi="Times New Roman"/>
          <w:sz w:val="24"/>
        </w:rPr>
        <w:t xml:space="preserve"> cukrů. Na těchto reálných hydrolyzátech pak ověřuje dvě aplikační větve: (i) produkci PHA za využití několika bakteriálních druhů a (</w:t>
      </w:r>
      <w:proofErr w:type="spellStart"/>
      <w:r w:rsidR="00CF6759" w:rsidRPr="00A214EA">
        <w:rPr>
          <w:rFonts w:ascii="Times New Roman" w:hAnsi="Times New Roman"/>
          <w:sz w:val="24"/>
        </w:rPr>
        <w:t>ii</w:t>
      </w:r>
      <w:proofErr w:type="spellEnd"/>
      <w:r w:rsidR="00CF6759" w:rsidRPr="00A214EA">
        <w:rPr>
          <w:rFonts w:ascii="Times New Roman" w:hAnsi="Times New Roman"/>
          <w:sz w:val="24"/>
        </w:rPr>
        <w:t xml:space="preserve">) biotransformaci kyseliny </w:t>
      </w:r>
      <w:proofErr w:type="spellStart"/>
      <w:r w:rsidR="00CF6759" w:rsidRPr="00A214EA">
        <w:rPr>
          <w:rFonts w:ascii="Times New Roman" w:hAnsi="Times New Roman"/>
          <w:sz w:val="24"/>
        </w:rPr>
        <w:t>ferulové</w:t>
      </w:r>
      <w:proofErr w:type="spellEnd"/>
      <w:r w:rsidR="00CF6759" w:rsidRPr="00A214EA">
        <w:rPr>
          <w:rFonts w:ascii="Times New Roman" w:hAnsi="Times New Roman"/>
          <w:sz w:val="24"/>
        </w:rPr>
        <w:t xml:space="preserve"> na aromatické látky (VOH/VA/4VG), včetně ověření v laboratorním bioreaktoru. Text je čitelný, strukturovaný a přiměřeně kriticky reflektuje limity jednotlivých kroků.</w:t>
      </w:r>
    </w:p>
    <w:p w14:paraId="3C8B121C" w14:textId="77777777" w:rsidR="00CF5B65" w:rsidRPr="00A214EA" w:rsidRDefault="00CF5B65" w:rsidP="00C9024E">
      <w:pPr>
        <w:jc w:val="both"/>
        <w:rPr>
          <w:rFonts w:ascii="Times New Roman" w:hAnsi="Times New Roman"/>
          <w:sz w:val="24"/>
        </w:rPr>
      </w:pPr>
    </w:p>
    <w:p w14:paraId="71FE4B7F" w14:textId="40AB5911" w:rsidR="00A01BED" w:rsidRDefault="00CF5B65" w:rsidP="00A01BED">
      <w:pPr>
        <w:jc w:val="both"/>
        <w:rPr>
          <w:rFonts w:ascii="Times New Roman" w:hAnsi="Times New Roman"/>
          <w:sz w:val="24"/>
        </w:rPr>
      </w:pPr>
      <w:r w:rsidRPr="00CF5B65">
        <w:rPr>
          <w:rFonts w:ascii="Times New Roman" w:hAnsi="Times New Roman"/>
          <w:b/>
          <w:bCs/>
          <w:sz w:val="24"/>
        </w:rPr>
        <w:t xml:space="preserve">Deklarované cíle </w:t>
      </w:r>
      <w:r w:rsidR="00CF6759" w:rsidRPr="00F71487">
        <w:rPr>
          <w:rFonts w:ascii="Times New Roman" w:hAnsi="Times New Roman"/>
          <w:b/>
          <w:bCs/>
          <w:sz w:val="24"/>
        </w:rPr>
        <w:t>práce</w:t>
      </w:r>
      <w:r w:rsidR="00CF6759" w:rsidRPr="00A214EA">
        <w:rPr>
          <w:rFonts w:ascii="Times New Roman" w:hAnsi="Times New Roman"/>
          <w:sz w:val="24"/>
        </w:rPr>
        <w:t xml:space="preserve"> </w:t>
      </w:r>
      <w:r w:rsidRPr="00CF5B65">
        <w:rPr>
          <w:rFonts w:ascii="Times New Roman" w:hAnsi="Times New Roman"/>
          <w:sz w:val="24"/>
        </w:rPr>
        <w:t xml:space="preserve">– charakterizace surovin, návrh a optimalizace předúprav a hydrolýz, minimalizace inhibitorů, ověření využitelnosti hydrolyzátů pro PHA a biotransformace FA v </w:t>
      </w:r>
      <w:r w:rsidR="00276A56" w:rsidRPr="00A214EA">
        <w:rPr>
          <w:rFonts w:ascii="Times New Roman" w:hAnsi="Times New Roman"/>
          <w:sz w:val="24"/>
        </w:rPr>
        <w:t>lahvích</w:t>
      </w:r>
      <w:r w:rsidRPr="00CF5B65">
        <w:rPr>
          <w:rFonts w:ascii="Times New Roman" w:hAnsi="Times New Roman"/>
          <w:sz w:val="24"/>
        </w:rPr>
        <w:t xml:space="preserve"> i </w:t>
      </w:r>
      <w:r w:rsidR="00276A56" w:rsidRPr="00A214EA">
        <w:rPr>
          <w:rFonts w:ascii="Times New Roman" w:hAnsi="Times New Roman"/>
          <w:sz w:val="24"/>
        </w:rPr>
        <w:t xml:space="preserve">v </w:t>
      </w:r>
      <w:r w:rsidRPr="00CF5B65">
        <w:rPr>
          <w:rFonts w:ascii="Times New Roman" w:hAnsi="Times New Roman"/>
          <w:sz w:val="24"/>
        </w:rPr>
        <w:t xml:space="preserve">bioreaktoru – </w:t>
      </w:r>
      <w:r w:rsidRPr="00CF5B65">
        <w:rPr>
          <w:rFonts w:ascii="Times New Roman" w:hAnsi="Times New Roman"/>
          <w:b/>
          <w:bCs/>
          <w:sz w:val="24"/>
        </w:rPr>
        <w:t>byly naplněny v plném rozsahu</w:t>
      </w:r>
      <w:r w:rsidRPr="00CF5B65">
        <w:rPr>
          <w:rFonts w:ascii="Times New Roman" w:hAnsi="Times New Roman"/>
          <w:sz w:val="24"/>
        </w:rPr>
        <w:t>. Za klíčov</w:t>
      </w:r>
      <w:r w:rsidR="00276A56" w:rsidRPr="00A214EA">
        <w:rPr>
          <w:rFonts w:ascii="Times New Roman" w:hAnsi="Times New Roman"/>
          <w:sz w:val="24"/>
        </w:rPr>
        <w:t xml:space="preserve">é výstupy </w:t>
      </w:r>
      <w:r w:rsidR="000429AE">
        <w:rPr>
          <w:rFonts w:ascii="Times New Roman" w:hAnsi="Times New Roman"/>
          <w:sz w:val="24"/>
        </w:rPr>
        <w:t>je možno</w:t>
      </w:r>
      <w:r w:rsidRPr="00CF5B65">
        <w:rPr>
          <w:rFonts w:ascii="Times New Roman" w:hAnsi="Times New Roman"/>
          <w:sz w:val="24"/>
        </w:rPr>
        <w:t xml:space="preserve"> považ</w:t>
      </w:r>
      <w:r w:rsidR="00276A56" w:rsidRPr="00A214EA">
        <w:rPr>
          <w:rFonts w:ascii="Times New Roman" w:hAnsi="Times New Roman"/>
          <w:sz w:val="24"/>
        </w:rPr>
        <w:t xml:space="preserve">ovat: a) </w:t>
      </w:r>
      <w:r w:rsidRPr="00CF5B65">
        <w:rPr>
          <w:rFonts w:ascii="Times New Roman" w:hAnsi="Times New Roman"/>
          <w:sz w:val="24"/>
        </w:rPr>
        <w:t>identifikac</w:t>
      </w:r>
      <w:r w:rsidR="00276A56" w:rsidRPr="00A214EA">
        <w:rPr>
          <w:rFonts w:ascii="Times New Roman" w:hAnsi="Times New Roman"/>
          <w:sz w:val="24"/>
        </w:rPr>
        <w:t xml:space="preserve">e </w:t>
      </w:r>
      <w:r w:rsidRPr="00CF5B65">
        <w:rPr>
          <w:rFonts w:ascii="Times New Roman" w:hAnsi="Times New Roman"/>
          <w:sz w:val="24"/>
        </w:rPr>
        <w:t xml:space="preserve">neutrální předúpravy </w:t>
      </w:r>
      <w:r w:rsidR="00276A56" w:rsidRPr="00A214EA">
        <w:rPr>
          <w:rFonts w:ascii="Times New Roman" w:hAnsi="Times New Roman"/>
          <w:sz w:val="24"/>
        </w:rPr>
        <w:t>a</w:t>
      </w:r>
      <w:r w:rsidRPr="00CF5B65">
        <w:rPr>
          <w:rFonts w:ascii="Times New Roman" w:hAnsi="Times New Roman"/>
          <w:sz w:val="24"/>
        </w:rPr>
        <w:t xml:space="preserve"> enzymatické hydrolýzy jako optimálního kompromisu mezi výtěžkem cukrů a nízkou </w:t>
      </w:r>
      <w:r w:rsidR="00276A56" w:rsidRPr="00A214EA">
        <w:rPr>
          <w:rFonts w:ascii="Times New Roman" w:hAnsi="Times New Roman"/>
          <w:sz w:val="24"/>
        </w:rPr>
        <w:t xml:space="preserve">koncentrací inhibitorů, b) identifikace </w:t>
      </w:r>
      <w:proofErr w:type="spellStart"/>
      <w:r w:rsidR="00276A56" w:rsidRPr="00A214EA">
        <w:rPr>
          <w:rFonts w:ascii="Times New Roman" w:hAnsi="Times New Roman"/>
          <w:sz w:val="24"/>
        </w:rPr>
        <w:t>extremofilních</w:t>
      </w:r>
      <w:proofErr w:type="spellEnd"/>
      <w:r w:rsidR="00276A56" w:rsidRPr="00A214EA">
        <w:rPr>
          <w:rFonts w:ascii="Times New Roman" w:hAnsi="Times New Roman"/>
          <w:sz w:val="24"/>
        </w:rPr>
        <w:t xml:space="preserve"> mikrobiálních druhů a kultivačních podmínek, které umožní se zajímavou </w:t>
      </w:r>
      <w:r w:rsidR="00276A56" w:rsidRPr="00A214EA">
        <w:rPr>
          <w:rFonts w:ascii="Times New Roman" w:hAnsi="Times New Roman"/>
          <w:sz w:val="24"/>
        </w:rPr>
        <w:lastRenderedPageBreak/>
        <w:t xml:space="preserve">efektivitou přeměňovat získané hydrolyzáty nebo odvozený inhibitor kyselinu </w:t>
      </w:r>
      <w:proofErr w:type="spellStart"/>
      <w:r w:rsidR="00276A56" w:rsidRPr="00A214EA">
        <w:rPr>
          <w:rFonts w:ascii="Times New Roman" w:hAnsi="Times New Roman"/>
          <w:sz w:val="24"/>
        </w:rPr>
        <w:t>ferulovou</w:t>
      </w:r>
      <w:proofErr w:type="spellEnd"/>
      <w:r w:rsidR="00276A56" w:rsidRPr="00A214EA">
        <w:rPr>
          <w:rFonts w:ascii="Times New Roman" w:hAnsi="Times New Roman"/>
          <w:sz w:val="24"/>
        </w:rPr>
        <w:t xml:space="preserve"> na PHA, respektive VA či VOH</w:t>
      </w:r>
      <w:r w:rsidRPr="00CF5B65">
        <w:rPr>
          <w:rFonts w:ascii="Times New Roman" w:hAnsi="Times New Roman"/>
          <w:sz w:val="24"/>
        </w:rPr>
        <w:t>.</w:t>
      </w:r>
      <w:r w:rsidR="00F71487">
        <w:rPr>
          <w:rFonts w:ascii="Times New Roman" w:hAnsi="Times New Roman"/>
          <w:sz w:val="24"/>
        </w:rPr>
        <w:t xml:space="preserve"> </w:t>
      </w:r>
    </w:p>
    <w:p w14:paraId="5B426141" w14:textId="77777777" w:rsidR="00A01BED" w:rsidRDefault="00A01BED" w:rsidP="00A01BED">
      <w:pPr>
        <w:jc w:val="both"/>
        <w:rPr>
          <w:rFonts w:ascii="Times New Roman" w:hAnsi="Times New Roman"/>
          <w:sz w:val="24"/>
        </w:rPr>
      </w:pPr>
    </w:p>
    <w:p w14:paraId="73A21A63" w14:textId="7F30BB9B" w:rsidR="00CF5B65" w:rsidRPr="00A214EA" w:rsidRDefault="007C507A" w:rsidP="00A214EA">
      <w:pPr>
        <w:jc w:val="both"/>
        <w:rPr>
          <w:rFonts w:ascii="Times New Roman" w:hAnsi="Times New Roman"/>
          <w:sz w:val="24"/>
        </w:rPr>
      </w:pPr>
      <w:r w:rsidRPr="00A214EA">
        <w:rPr>
          <w:rFonts w:ascii="Times New Roman" w:hAnsi="Times New Roman"/>
          <w:sz w:val="24"/>
        </w:rPr>
        <w:t>P</w:t>
      </w:r>
      <w:r w:rsidR="00CF5B65" w:rsidRPr="00CF5B65">
        <w:rPr>
          <w:rFonts w:ascii="Times New Roman" w:hAnsi="Times New Roman"/>
          <w:sz w:val="24"/>
        </w:rPr>
        <w:t xml:space="preserve">řístup </w:t>
      </w:r>
      <w:r w:rsidR="00A214EA" w:rsidRPr="00A214EA">
        <w:rPr>
          <w:rFonts w:ascii="Times New Roman" w:hAnsi="Times New Roman"/>
          <w:sz w:val="24"/>
        </w:rPr>
        <w:t xml:space="preserve">produkce PHA </w:t>
      </w:r>
      <w:r w:rsidR="00CF5B65" w:rsidRPr="00CF5B65">
        <w:rPr>
          <w:rFonts w:ascii="Times New Roman" w:hAnsi="Times New Roman"/>
          <w:sz w:val="24"/>
        </w:rPr>
        <w:t xml:space="preserve">s </w:t>
      </w:r>
      <w:proofErr w:type="spellStart"/>
      <w:r w:rsidR="00CF5B65" w:rsidRPr="00CF5B65">
        <w:rPr>
          <w:rFonts w:ascii="Times New Roman" w:hAnsi="Times New Roman"/>
          <w:sz w:val="24"/>
        </w:rPr>
        <w:t>halofily</w:t>
      </w:r>
      <w:proofErr w:type="spellEnd"/>
      <w:r w:rsidR="00CF5B65" w:rsidRPr="00CF5B65">
        <w:rPr>
          <w:rFonts w:ascii="Times New Roman" w:hAnsi="Times New Roman"/>
          <w:sz w:val="24"/>
        </w:rPr>
        <w:t xml:space="preserve"> </w:t>
      </w:r>
      <w:r w:rsidR="00A214EA" w:rsidRPr="00A214EA">
        <w:rPr>
          <w:rFonts w:ascii="Times New Roman" w:hAnsi="Times New Roman"/>
          <w:sz w:val="24"/>
        </w:rPr>
        <w:t>(</w:t>
      </w:r>
      <w:proofErr w:type="spellStart"/>
      <w:r w:rsidR="00A214EA" w:rsidRPr="00A214EA">
        <w:rPr>
          <w:rFonts w:ascii="Times New Roman" w:hAnsi="Times New Roman"/>
          <w:i/>
          <w:iCs/>
          <w:sz w:val="24"/>
        </w:rPr>
        <w:t>Halomonas</w:t>
      </w:r>
      <w:proofErr w:type="spellEnd"/>
      <w:r w:rsidR="00A214EA" w:rsidRPr="00A214EA">
        <w:rPr>
          <w:rFonts w:ascii="Times New Roman" w:hAnsi="Times New Roman"/>
          <w:sz w:val="24"/>
        </w:rPr>
        <w:t xml:space="preserve">) </w:t>
      </w:r>
      <w:r w:rsidR="00CF5B65" w:rsidRPr="00CF5B65">
        <w:rPr>
          <w:rFonts w:ascii="Times New Roman" w:hAnsi="Times New Roman"/>
          <w:sz w:val="24"/>
        </w:rPr>
        <w:t>je přesvědčivě demonstrován na reálných hydrolyzátech</w:t>
      </w:r>
      <w:r w:rsidR="00A214EA" w:rsidRPr="00A214EA">
        <w:rPr>
          <w:rFonts w:ascii="Times New Roman" w:hAnsi="Times New Roman"/>
          <w:sz w:val="24"/>
        </w:rPr>
        <w:t xml:space="preserve">, práce </w:t>
      </w:r>
      <w:r w:rsidR="00CF5B65" w:rsidRPr="00CF5B65">
        <w:rPr>
          <w:rFonts w:ascii="Times New Roman" w:hAnsi="Times New Roman"/>
          <w:sz w:val="24"/>
        </w:rPr>
        <w:t xml:space="preserve">akcentuje </w:t>
      </w:r>
      <w:r w:rsidR="00A214EA" w:rsidRPr="00A214EA">
        <w:rPr>
          <w:rFonts w:ascii="Times New Roman" w:hAnsi="Times New Roman"/>
          <w:sz w:val="24"/>
        </w:rPr>
        <w:t xml:space="preserve">potenciální </w:t>
      </w:r>
      <w:r w:rsidR="00CF5B65" w:rsidRPr="00CF5B65">
        <w:rPr>
          <w:rFonts w:ascii="Times New Roman" w:hAnsi="Times New Roman"/>
          <w:sz w:val="24"/>
        </w:rPr>
        <w:t>provozní jednoduchost (nižší nároky na sterilitu).</w:t>
      </w:r>
      <w:r w:rsidR="00A214EA" w:rsidRPr="00A214EA">
        <w:rPr>
          <w:rFonts w:ascii="Times New Roman" w:hAnsi="Times New Roman"/>
          <w:sz w:val="24"/>
        </w:rPr>
        <w:t xml:space="preserve"> </w:t>
      </w:r>
      <w:r w:rsidR="00CF5B65" w:rsidRPr="00CF5B65">
        <w:rPr>
          <w:rFonts w:ascii="Times New Roman" w:hAnsi="Times New Roman"/>
          <w:sz w:val="24"/>
        </w:rPr>
        <w:t xml:space="preserve">Rychlá biotransformace FA pomocí </w:t>
      </w:r>
      <w:proofErr w:type="spellStart"/>
      <w:r w:rsidR="00CF5B65" w:rsidRPr="00CF5B65">
        <w:rPr>
          <w:rFonts w:ascii="Times New Roman" w:hAnsi="Times New Roman"/>
          <w:i/>
          <w:iCs/>
          <w:sz w:val="24"/>
        </w:rPr>
        <w:t>Caldimonas</w:t>
      </w:r>
      <w:proofErr w:type="spellEnd"/>
      <w:r w:rsidR="00CF5B65" w:rsidRPr="00CF5B65">
        <w:rPr>
          <w:rFonts w:ascii="Times New Roman" w:hAnsi="Times New Roman"/>
          <w:i/>
          <w:iCs/>
          <w:sz w:val="24"/>
        </w:rPr>
        <w:t xml:space="preserve"> </w:t>
      </w:r>
      <w:proofErr w:type="spellStart"/>
      <w:r w:rsidR="00CF5B65" w:rsidRPr="00CF5B65">
        <w:rPr>
          <w:rFonts w:ascii="Times New Roman" w:hAnsi="Times New Roman"/>
          <w:i/>
          <w:iCs/>
          <w:sz w:val="24"/>
        </w:rPr>
        <w:t>thermodepolymerans</w:t>
      </w:r>
      <w:proofErr w:type="spellEnd"/>
      <w:r w:rsidR="00CF5B65" w:rsidRPr="00CF5B65">
        <w:rPr>
          <w:rFonts w:ascii="Times New Roman" w:hAnsi="Times New Roman"/>
          <w:sz w:val="24"/>
        </w:rPr>
        <w:t xml:space="preserve"> (vč. bioreaktoru) je cenný výsledek s potenciálem pro řízenou selektivitu </w:t>
      </w:r>
      <w:r w:rsidR="00A214EA" w:rsidRPr="00A214EA">
        <w:rPr>
          <w:rFonts w:ascii="Times New Roman" w:hAnsi="Times New Roman"/>
          <w:sz w:val="24"/>
        </w:rPr>
        <w:t xml:space="preserve">získání </w:t>
      </w:r>
      <w:r w:rsidR="00CF5B65" w:rsidRPr="00CF5B65">
        <w:rPr>
          <w:rFonts w:ascii="Times New Roman" w:hAnsi="Times New Roman"/>
          <w:sz w:val="24"/>
        </w:rPr>
        <w:t>VOH/VA.</w:t>
      </w:r>
      <w:r w:rsidR="00A214EA" w:rsidRPr="00A214EA">
        <w:rPr>
          <w:rFonts w:ascii="Times New Roman" w:hAnsi="Times New Roman"/>
          <w:sz w:val="24"/>
        </w:rPr>
        <w:t xml:space="preserve"> </w:t>
      </w:r>
      <w:r w:rsidR="00CF5B65" w:rsidRPr="00CF5B65">
        <w:rPr>
          <w:rFonts w:ascii="Times New Roman" w:hAnsi="Times New Roman"/>
          <w:sz w:val="24"/>
        </w:rPr>
        <w:t>Publikační a aplikační výstupy (</w:t>
      </w:r>
      <w:proofErr w:type="spellStart"/>
      <w:r w:rsidR="00CF5B65" w:rsidRPr="00CF5B65">
        <w:rPr>
          <w:rFonts w:ascii="Times New Roman" w:hAnsi="Times New Roman"/>
          <w:sz w:val="24"/>
        </w:rPr>
        <w:t>WoS</w:t>
      </w:r>
      <w:proofErr w:type="spellEnd"/>
      <w:r w:rsidR="00CF5B65" w:rsidRPr="00CF5B65">
        <w:rPr>
          <w:rFonts w:ascii="Times New Roman" w:hAnsi="Times New Roman"/>
          <w:sz w:val="24"/>
        </w:rPr>
        <w:t xml:space="preserve"> články, spoluautorství patentu) dokládají </w:t>
      </w:r>
      <w:r w:rsidR="00A214EA" w:rsidRPr="00A214EA">
        <w:rPr>
          <w:rFonts w:ascii="Times New Roman" w:hAnsi="Times New Roman"/>
          <w:sz w:val="24"/>
        </w:rPr>
        <w:t xml:space="preserve">kvalitu získaných výsledků, </w:t>
      </w:r>
      <w:r w:rsidR="00CF5B65" w:rsidRPr="00CF5B65">
        <w:rPr>
          <w:rFonts w:ascii="Times New Roman" w:hAnsi="Times New Roman"/>
          <w:sz w:val="24"/>
        </w:rPr>
        <w:t xml:space="preserve">samostatnost </w:t>
      </w:r>
      <w:r w:rsidR="00A214EA" w:rsidRPr="00A214EA">
        <w:rPr>
          <w:rFonts w:ascii="Times New Roman" w:hAnsi="Times New Roman"/>
          <w:sz w:val="24"/>
        </w:rPr>
        <w:t>autorky, ale i její schopnost práce ve vědeckém týmu</w:t>
      </w:r>
      <w:r w:rsidR="00CF5B65" w:rsidRPr="00CF5B65">
        <w:rPr>
          <w:rFonts w:ascii="Times New Roman" w:hAnsi="Times New Roman"/>
          <w:sz w:val="24"/>
        </w:rPr>
        <w:t>.</w:t>
      </w:r>
      <w:r w:rsidR="00A01BED">
        <w:rPr>
          <w:rFonts w:ascii="Times New Roman" w:hAnsi="Times New Roman"/>
          <w:sz w:val="24"/>
        </w:rPr>
        <w:t xml:space="preserve"> Zde mám </w:t>
      </w:r>
      <w:r w:rsidR="004960E5">
        <w:rPr>
          <w:rFonts w:ascii="Times New Roman" w:hAnsi="Times New Roman"/>
          <w:sz w:val="24"/>
        </w:rPr>
        <w:t xml:space="preserve">ovšem </w:t>
      </w:r>
      <w:r w:rsidR="00A01BED">
        <w:rPr>
          <w:rFonts w:ascii="Times New Roman" w:hAnsi="Times New Roman"/>
          <w:sz w:val="24"/>
        </w:rPr>
        <w:t>jeden důležitý komentář.</w:t>
      </w:r>
      <w:r w:rsidR="00E3255C">
        <w:rPr>
          <w:rFonts w:ascii="Times New Roman" w:hAnsi="Times New Roman"/>
          <w:sz w:val="24"/>
        </w:rPr>
        <w:t xml:space="preserve"> </w:t>
      </w:r>
      <w:r w:rsidR="00A01BED">
        <w:rPr>
          <w:rFonts w:ascii="Times New Roman" w:hAnsi="Times New Roman"/>
          <w:sz w:val="24"/>
        </w:rPr>
        <w:t xml:space="preserve">V práci chybí (snad se nepletu) výpis podílu autorky na jednotlivých publikacích a popis těch výsledků, na kterých autorka pracovala zcela samostatně a které získala ve spolupráci s kolegy. </w:t>
      </w:r>
      <w:proofErr w:type="spellStart"/>
      <w:r w:rsidR="00A01BED">
        <w:rPr>
          <w:rFonts w:ascii="Times New Roman" w:hAnsi="Times New Roman"/>
          <w:sz w:val="24"/>
        </w:rPr>
        <w:t>CRediT</w:t>
      </w:r>
      <w:proofErr w:type="spellEnd"/>
      <w:r w:rsidR="00A01BED">
        <w:rPr>
          <w:rFonts w:ascii="Times New Roman" w:hAnsi="Times New Roman"/>
          <w:sz w:val="24"/>
        </w:rPr>
        <w:t xml:space="preserve"> </w:t>
      </w:r>
      <w:proofErr w:type="spellStart"/>
      <w:r w:rsidR="00A01BED">
        <w:rPr>
          <w:rFonts w:ascii="Times New Roman" w:hAnsi="Times New Roman"/>
          <w:sz w:val="24"/>
        </w:rPr>
        <w:t>Authorship</w:t>
      </w:r>
      <w:proofErr w:type="spellEnd"/>
      <w:r w:rsidR="00A01BED">
        <w:rPr>
          <w:rFonts w:ascii="Times New Roman" w:hAnsi="Times New Roman"/>
          <w:sz w:val="24"/>
        </w:rPr>
        <w:t xml:space="preserve"> </w:t>
      </w:r>
      <w:proofErr w:type="spellStart"/>
      <w:r w:rsidR="00A01BED">
        <w:rPr>
          <w:rFonts w:ascii="Times New Roman" w:hAnsi="Times New Roman"/>
          <w:sz w:val="24"/>
        </w:rPr>
        <w:t>Contribution</w:t>
      </w:r>
      <w:proofErr w:type="spellEnd"/>
      <w:r w:rsidR="00A01BED">
        <w:rPr>
          <w:rFonts w:ascii="Times New Roman" w:hAnsi="Times New Roman"/>
          <w:sz w:val="24"/>
        </w:rPr>
        <w:t xml:space="preserve"> </w:t>
      </w:r>
      <w:proofErr w:type="spellStart"/>
      <w:r w:rsidR="00A01BED">
        <w:rPr>
          <w:rFonts w:ascii="Times New Roman" w:hAnsi="Times New Roman"/>
          <w:sz w:val="24"/>
        </w:rPr>
        <w:t>Statement</w:t>
      </w:r>
      <w:proofErr w:type="spellEnd"/>
      <w:r w:rsidR="00A01BED">
        <w:rPr>
          <w:rFonts w:ascii="Times New Roman" w:hAnsi="Times New Roman"/>
          <w:sz w:val="24"/>
        </w:rPr>
        <w:t xml:space="preserve"> na konci přiložených publikací v tomto ohledu nepovažuji za dostatečný, protože podíl autorky na získaných výsledcích shrnuje trochu lakonicky jedním slovem „</w:t>
      </w:r>
      <w:proofErr w:type="spellStart"/>
      <w:r w:rsidR="00A01BED">
        <w:rPr>
          <w:rFonts w:ascii="Times New Roman" w:hAnsi="Times New Roman"/>
          <w:sz w:val="24"/>
        </w:rPr>
        <w:t>Investigation</w:t>
      </w:r>
      <w:proofErr w:type="spellEnd"/>
      <w:r w:rsidR="00A01BED">
        <w:rPr>
          <w:rFonts w:ascii="Times New Roman" w:hAnsi="Times New Roman"/>
          <w:sz w:val="24"/>
        </w:rPr>
        <w:t>“</w:t>
      </w:r>
      <w:r w:rsidR="00A01BED" w:rsidRPr="00893608">
        <w:rPr>
          <w:rFonts w:ascii="Times New Roman" w:hAnsi="Times New Roman"/>
          <w:sz w:val="24"/>
        </w:rPr>
        <w:t>. T</w:t>
      </w:r>
      <w:r w:rsidR="004960E5">
        <w:rPr>
          <w:rFonts w:ascii="Times New Roman" w:hAnsi="Times New Roman"/>
          <w:sz w:val="24"/>
        </w:rPr>
        <w:t>uto chybějící informaci</w:t>
      </w:r>
      <w:r w:rsidR="00A01BED" w:rsidRPr="00893608">
        <w:rPr>
          <w:rFonts w:ascii="Times New Roman" w:hAnsi="Times New Roman"/>
          <w:sz w:val="24"/>
        </w:rPr>
        <w:t xml:space="preserve"> b</w:t>
      </w:r>
      <w:r w:rsidR="00A01BED">
        <w:rPr>
          <w:rFonts w:ascii="Times New Roman" w:hAnsi="Times New Roman"/>
          <w:sz w:val="24"/>
        </w:rPr>
        <w:t xml:space="preserve">y bylo vhodné </w:t>
      </w:r>
      <w:r w:rsidR="004960E5">
        <w:rPr>
          <w:rFonts w:ascii="Times New Roman" w:hAnsi="Times New Roman"/>
          <w:sz w:val="24"/>
        </w:rPr>
        <w:t>doplnit</w:t>
      </w:r>
      <w:r w:rsidR="00A01BED">
        <w:rPr>
          <w:rFonts w:ascii="Times New Roman" w:hAnsi="Times New Roman"/>
          <w:sz w:val="24"/>
        </w:rPr>
        <w:t xml:space="preserve"> během obhajoby práce</w:t>
      </w:r>
      <w:r w:rsidR="00A01BED" w:rsidRPr="00893608">
        <w:rPr>
          <w:rFonts w:ascii="Times New Roman" w:hAnsi="Times New Roman"/>
          <w:sz w:val="24"/>
        </w:rPr>
        <w:t>.</w:t>
      </w:r>
    </w:p>
    <w:p w14:paraId="5C74D713" w14:textId="35006286" w:rsidR="00CF5B65" w:rsidRPr="00CF5B65" w:rsidRDefault="00CF5B65" w:rsidP="00CF5B65">
      <w:pPr>
        <w:jc w:val="both"/>
        <w:rPr>
          <w:rFonts w:ascii="Times New Roman" w:hAnsi="Times New Roman"/>
          <w:b/>
          <w:bCs/>
          <w:sz w:val="24"/>
        </w:rPr>
      </w:pPr>
    </w:p>
    <w:p w14:paraId="096BD922" w14:textId="6DAAA5E8" w:rsidR="00CF5B65" w:rsidRDefault="00CF5B65" w:rsidP="00CF5B65">
      <w:pPr>
        <w:jc w:val="both"/>
        <w:rPr>
          <w:rFonts w:ascii="Times New Roman" w:hAnsi="Times New Roman"/>
          <w:sz w:val="24"/>
        </w:rPr>
      </w:pPr>
      <w:r w:rsidRPr="00CF5B65">
        <w:rPr>
          <w:rFonts w:ascii="Times New Roman" w:hAnsi="Times New Roman"/>
          <w:sz w:val="24"/>
        </w:rPr>
        <w:t xml:space="preserve">Metodický rámec </w:t>
      </w:r>
      <w:r w:rsidR="00F71487">
        <w:rPr>
          <w:rFonts w:ascii="Times New Roman" w:hAnsi="Times New Roman"/>
          <w:sz w:val="24"/>
        </w:rPr>
        <w:t xml:space="preserve">práce </w:t>
      </w:r>
      <w:r w:rsidRPr="00CF5B65">
        <w:rPr>
          <w:rFonts w:ascii="Times New Roman" w:hAnsi="Times New Roman"/>
          <w:sz w:val="24"/>
        </w:rPr>
        <w:t xml:space="preserve">je </w:t>
      </w:r>
      <w:r w:rsidR="00F71487">
        <w:rPr>
          <w:rFonts w:ascii="Times New Roman" w:hAnsi="Times New Roman"/>
          <w:sz w:val="24"/>
        </w:rPr>
        <w:t xml:space="preserve">vcelku </w:t>
      </w:r>
      <w:r w:rsidRPr="00CF5B65">
        <w:rPr>
          <w:rFonts w:ascii="Times New Roman" w:hAnsi="Times New Roman"/>
          <w:sz w:val="24"/>
        </w:rPr>
        <w:t xml:space="preserve">přehledný, zahrnuje vhodné kontroly, kvantifikaci inhibitorů a práci s reálnými matricemi. Diskuse rozlišuje vliv předúpravy na </w:t>
      </w:r>
      <w:proofErr w:type="spellStart"/>
      <w:r w:rsidRPr="00CF5B65">
        <w:rPr>
          <w:rFonts w:ascii="Times New Roman" w:hAnsi="Times New Roman"/>
          <w:sz w:val="24"/>
        </w:rPr>
        <w:t>fermentovatelnost</w:t>
      </w:r>
      <w:proofErr w:type="spellEnd"/>
      <w:r w:rsidRPr="00CF5B65">
        <w:rPr>
          <w:rFonts w:ascii="Times New Roman" w:hAnsi="Times New Roman"/>
          <w:sz w:val="24"/>
        </w:rPr>
        <w:t xml:space="preserve"> a </w:t>
      </w:r>
      <w:r w:rsidR="00F71487">
        <w:rPr>
          <w:rFonts w:ascii="Times New Roman" w:hAnsi="Times New Roman"/>
          <w:sz w:val="24"/>
        </w:rPr>
        <w:t>snaží se</w:t>
      </w:r>
      <w:r w:rsidRPr="00CF5B65">
        <w:rPr>
          <w:rFonts w:ascii="Times New Roman" w:hAnsi="Times New Roman"/>
          <w:sz w:val="24"/>
        </w:rPr>
        <w:t xml:space="preserve"> spoj</w:t>
      </w:r>
      <w:r w:rsidR="00F71487">
        <w:rPr>
          <w:rFonts w:ascii="Times New Roman" w:hAnsi="Times New Roman"/>
          <w:sz w:val="24"/>
        </w:rPr>
        <w:t>ovat</w:t>
      </w:r>
      <w:r w:rsidRPr="00CF5B65">
        <w:rPr>
          <w:rFonts w:ascii="Times New Roman" w:hAnsi="Times New Roman"/>
          <w:sz w:val="24"/>
        </w:rPr>
        <w:t xml:space="preserve"> chemii hydrolyzátů s</w:t>
      </w:r>
      <w:r w:rsidR="00F71487">
        <w:rPr>
          <w:rFonts w:ascii="Times New Roman" w:hAnsi="Times New Roman"/>
          <w:sz w:val="24"/>
        </w:rPr>
        <w:t> </w:t>
      </w:r>
      <w:r w:rsidRPr="00CF5B65">
        <w:rPr>
          <w:rFonts w:ascii="Times New Roman" w:hAnsi="Times New Roman"/>
          <w:sz w:val="24"/>
        </w:rPr>
        <w:t>růstem</w:t>
      </w:r>
      <w:r w:rsidR="00F71487">
        <w:rPr>
          <w:rFonts w:ascii="Times New Roman" w:hAnsi="Times New Roman"/>
          <w:sz w:val="24"/>
        </w:rPr>
        <w:t xml:space="preserve"> a </w:t>
      </w:r>
      <w:r w:rsidRPr="00CF5B65">
        <w:rPr>
          <w:rFonts w:ascii="Times New Roman" w:hAnsi="Times New Roman"/>
          <w:sz w:val="24"/>
        </w:rPr>
        <w:t>produkční odezvou</w:t>
      </w:r>
      <w:r w:rsidR="00F71487">
        <w:rPr>
          <w:rFonts w:ascii="Times New Roman" w:hAnsi="Times New Roman"/>
          <w:sz w:val="24"/>
        </w:rPr>
        <w:t xml:space="preserve"> použitých mikroorganismů</w:t>
      </w:r>
      <w:r w:rsidRPr="00CF5B65">
        <w:rPr>
          <w:rFonts w:ascii="Times New Roman" w:hAnsi="Times New Roman"/>
          <w:sz w:val="24"/>
        </w:rPr>
        <w:t xml:space="preserve">. Za plus považuji </w:t>
      </w:r>
      <w:r w:rsidR="00F71487">
        <w:rPr>
          <w:rFonts w:ascii="Times New Roman" w:hAnsi="Times New Roman"/>
          <w:sz w:val="24"/>
        </w:rPr>
        <w:t xml:space="preserve">snahu o </w:t>
      </w:r>
      <w:r w:rsidRPr="00CF5B65">
        <w:rPr>
          <w:rFonts w:ascii="Times New Roman" w:hAnsi="Times New Roman"/>
          <w:sz w:val="24"/>
        </w:rPr>
        <w:t xml:space="preserve">přenos </w:t>
      </w:r>
      <w:proofErr w:type="spellStart"/>
      <w:r w:rsidR="00F71487">
        <w:rPr>
          <w:rFonts w:ascii="Times New Roman" w:hAnsi="Times New Roman"/>
          <w:sz w:val="24"/>
        </w:rPr>
        <w:t>bioprocesů</w:t>
      </w:r>
      <w:proofErr w:type="spellEnd"/>
      <w:r w:rsidR="00F71487">
        <w:rPr>
          <w:rFonts w:ascii="Times New Roman" w:hAnsi="Times New Roman"/>
          <w:sz w:val="24"/>
        </w:rPr>
        <w:t xml:space="preserve"> </w:t>
      </w:r>
      <w:r w:rsidRPr="00CF5B65">
        <w:rPr>
          <w:rFonts w:ascii="Times New Roman" w:hAnsi="Times New Roman"/>
          <w:sz w:val="24"/>
        </w:rPr>
        <w:t xml:space="preserve">do bioreaktoru. </w:t>
      </w:r>
      <w:r w:rsidR="00BB1B1C">
        <w:rPr>
          <w:rFonts w:ascii="Times New Roman" w:hAnsi="Times New Roman"/>
          <w:sz w:val="24"/>
        </w:rPr>
        <w:t xml:space="preserve">U práce, která má ambici identifikovat optimální podmínky pro zlepšení ekonomiky biotechnologického procesu by </w:t>
      </w:r>
      <w:r w:rsidR="00893608">
        <w:rPr>
          <w:rFonts w:ascii="Times New Roman" w:hAnsi="Times New Roman"/>
          <w:sz w:val="24"/>
        </w:rPr>
        <w:t xml:space="preserve">možná </w:t>
      </w:r>
      <w:r w:rsidR="00BB1B1C">
        <w:rPr>
          <w:rFonts w:ascii="Times New Roman" w:hAnsi="Times New Roman"/>
          <w:sz w:val="24"/>
        </w:rPr>
        <w:t>bylo zajímavé</w:t>
      </w:r>
      <w:r w:rsidRPr="00CF5B65">
        <w:rPr>
          <w:rFonts w:ascii="Times New Roman" w:hAnsi="Times New Roman"/>
          <w:sz w:val="24"/>
        </w:rPr>
        <w:t xml:space="preserve"> doplnit</w:t>
      </w:r>
      <w:r w:rsidR="00BB1B1C">
        <w:rPr>
          <w:rFonts w:ascii="Times New Roman" w:hAnsi="Times New Roman"/>
          <w:sz w:val="24"/>
        </w:rPr>
        <w:t xml:space="preserve"> </w:t>
      </w:r>
      <w:r w:rsidR="00E3255C">
        <w:rPr>
          <w:rFonts w:ascii="Times New Roman" w:hAnsi="Times New Roman"/>
          <w:sz w:val="24"/>
        </w:rPr>
        <w:t xml:space="preserve">i </w:t>
      </w:r>
      <w:r w:rsidRPr="00CF5B65">
        <w:rPr>
          <w:rFonts w:ascii="Times New Roman" w:hAnsi="Times New Roman"/>
          <w:sz w:val="24"/>
        </w:rPr>
        <w:t>hrub</w:t>
      </w:r>
      <w:r w:rsidR="00BB1B1C" w:rsidRPr="00BB1B1C">
        <w:rPr>
          <w:rFonts w:ascii="Times New Roman" w:hAnsi="Times New Roman"/>
          <w:sz w:val="24"/>
        </w:rPr>
        <w:t>ou techno-ekonomick</w:t>
      </w:r>
      <w:r w:rsidR="00BB1B1C">
        <w:rPr>
          <w:rFonts w:ascii="Times New Roman" w:hAnsi="Times New Roman"/>
          <w:sz w:val="24"/>
        </w:rPr>
        <w:t>ou</w:t>
      </w:r>
      <w:r w:rsidR="00BB1B1C" w:rsidRPr="00BB1B1C">
        <w:rPr>
          <w:rFonts w:ascii="Times New Roman" w:hAnsi="Times New Roman"/>
          <w:sz w:val="24"/>
        </w:rPr>
        <w:t xml:space="preserve"> analýz</w:t>
      </w:r>
      <w:r w:rsidR="00BB1B1C">
        <w:rPr>
          <w:rFonts w:ascii="Times New Roman" w:hAnsi="Times New Roman"/>
          <w:sz w:val="24"/>
        </w:rPr>
        <w:t>u</w:t>
      </w:r>
      <w:r w:rsidRPr="00CF5B65">
        <w:rPr>
          <w:rFonts w:ascii="Times New Roman" w:hAnsi="Times New Roman"/>
          <w:sz w:val="24"/>
        </w:rPr>
        <w:t xml:space="preserve"> pro zvýraznění průmyslového dopadu.</w:t>
      </w:r>
      <w:r w:rsidR="00BB1B1C">
        <w:rPr>
          <w:rFonts w:ascii="Times New Roman" w:hAnsi="Times New Roman"/>
          <w:sz w:val="24"/>
        </w:rPr>
        <w:t xml:space="preserve"> Umožnilo by to také zaměřit se </w:t>
      </w:r>
      <w:r w:rsidR="00893608">
        <w:rPr>
          <w:rFonts w:ascii="Times New Roman" w:hAnsi="Times New Roman"/>
          <w:sz w:val="24"/>
        </w:rPr>
        <w:t xml:space="preserve">v následujících studiích </w:t>
      </w:r>
      <w:r w:rsidR="00BB1B1C">
        <w:rPr>
          <w:rFonts w:ascii="Times New Roman" w:hAnsi="Times New Roman"/>
          <w:sz w:val="24"/>
        </w:rPr>
        <w:t>na zbývající limitace.</w:t>
      </w:r>
    </w:p>
    <w:p w14:paraId="02CEBFFE" w14:textId="77777777" w:rsidR="00BB1B1C" w:rsidRDefault="00BB1B1C" w:rsidP="00CF5B65">
      <w:pPr>
        <w:jc w:val="both"/>
        <w:rPr>
          <w:rFonts w:ascii="Times New Roman" w:hAnsi="Times New Roman"/>
          <w:sz w:val="24"/>
        </w:rPr>
      </w:pPr>
    </w:p>
    <w:p w14:paraId="52042E09" w14:textId="2069393C" w:rsidR="00DF0CC4" w:rsidRDefault="00E3255C" w:rsidP="00CF5B65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I p</w:t>
      </w:r>
      <w:r w:rsidR="00893608">
        <w:rPr>
          <w:rFonts w:ascii="Times New Roman" w:hAnsi="Times New Roman"/>
          <w:sz w:val="24"/>
        </w:rPr>
        <w:t>o formální stránce je práce</w:t>
      </w:r>
      <w:r w:rsidR="00DF0CC4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velmi </w:t>
      </w:r>
      <w:r w:rsidR="00DF0CC4">
        <w:rPr>
          <w:rFonts w:ascii="Times New Roman" w:hAnsi="Times New Roman"/>
          <w:sz w:val="24"/>
        </w:rPr>
        <w:t xml:space="preserve">kvalitní. Text je jen s malým množstvím chyb a překlepů a je doplněn řadou obrázků, tabulek a schémat, které usnadňují orientaci v teoretické i experimentální části. Níže </w:t>
      </w:r>
      <w:r>
        <w:rPr>
          <w:rFonts w:ascii="Times New Roman" w:hAnsi="Times New Roman"/>
          <w:sz w:val="24"/>
        </w:rPr>
        <w:t>zmiňuji jen několik drobných formálních nedostatků, na které si může autorka dát pozor při psaní dalších odborných textů</w:t>
      </w:r>
      <w:r w:rsidR="00DF0CC4">
        <w:rPr>
          <w:rFonts w:ascii="Times New Roman" w:hAnsi="Times New Roman"/>
          <w:sz w:val="24"/>
        </w:rPr>
        <w:t>:</w:t>
      </w:r>
    </w:p>
    <w:p w14:paraId="50603BA8" w14:textId="5865BCAD" w:rsidR="00893608" w:rsidRPr="00CF5B65" w:rsidRDefault="00DF0CC4" w:rsidP="00CF5B65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14:paraId="1D23A37E" w14:textId="77777777" w:rsidR="00DF0CC4" w:rsidRPr="00A01BED" w:rsidRDefault="00893608" w:rsidP="00DF0CC4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</w:rPr>
      </w:pPr>
      <w:r w:rsidRPr="00A01BED">
        <w:rPr>
          <w:rFonts w:ascii="Times New Roman" w:hAnsi="Times New Roman"/>
          <w:sz w:val="24"/>
        </w:rPr>
        <w:t>Obrázek 8: Hlavní metabolické dráhy vedoucí k syntéze PHA</w:t>
      </w:r>
      <w:r w:rsidR="00DF0CC4" w:rsidRPr="00A01BED">
        <w:rPr>
          <w:rFonts w:ascii="Times New Roman" w:hAnsi="Times New Roman"/>
          <w:sz w:val="24"/>
        </w:rPr>
        <w:t xml:space="preserve"> by</w:t>
      </w:r>
      <w:r w:rsidRPr="00A01BED">
        <w:rPr>
          <w:rFonts w:ascii="Times New Roman" w:hAnsi="Times New Roman"/>
          <w:sz w:val="24"/>
        </w:rPr>
        <w:t xml:space="preserve"> mohly být zobrazeny podrobněji.</w:t>
      </w:r>
    </w:p>
    <w:p w14:paraId="2B1D871D" w14:textId="089DE922" w:rsidR="007A356A" w:rsidRPr="007A356A" w:rsidRDefault="00893608" w:rsidP="007A356A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</w:rPr>
      </w:pPr>
      <w:r w:rsidRPr="00A01BED">
        <w:rPr>
          <w:rFonts w:ascii="Times New Roman" w:hAnsi="Times New Roman"/>
          <w:sz w:val="24"/>
        </w:rPr>
        <w:t>Tabulka 12</w:t>
      </w:r>
      <w:r w:rsidR="00DF0CC4" w:rsidRPr="00A01BED">
        <w:rPr>
          <w:rFonts w:ascii="Times New Roman" w:hAnsi="Times New Roman"/>
          <w:sz w:val="24"/>
        </w:rPr>
        <w:t>:</w:t>
      </w:r>
      <w:r w:rsidRPr="00A01BED">
        <w:rPr>
          <w:rFonts w:ascii="Times New Roman" w:hAnsi="Times New Roman"/>
          <w:sz w:val="24"/>
        </w:rPr>
        <w:t xml:space="preserve"> </w:t>
      </w:r>
      <w:r w:rsidR="00991DAA" w:rsidRPr="00A01BED">
        <w:rPr>
          <w:rFonts w:ascii="Times New Roman" w:hAnsi="Times New Roman"/>
          <w:sz w:val="24"/>
        </w:rPr>
        <w:t>Z</w:t>
      </w:r>
      <w:r w:rsidR="00DF0CC4" w:rsidRPr="00A01BED">
        <w:rPr>
          <w:rFonts w:ascii="Times New Roman" w:hAnsi="Times New Roman"/>
          <w:sz w:val="24"/>
        </w:rPr>
        <w:t>de</w:t>
      </w:r>
      <w:r w:rsidRPr="00A01BED">
        <w:rPr>
          <w:rFonts w:ascii="Times New Roman" w:hAnsi="Times New Roman"/>
          <w:sz w:val="24"/>
        </w:rPr>
        <w:t xml:space="preserve"> není na jasné, k čemu se vztahují hodnoty g/L HPLC, DNS. V záhlaví tabulky není zmínka o měření </w:t>
      </w:r>
      <w:proofErr w:type="spellStart"/>
      <w:r w:rsidRPr="00A01BED">
        <w:rPr>
          <w:rFonts w:ascii="Times New Roman" w:hAnsi="Times New Roman"/>
          <w:sz w:val="24"/>
        </w:rPr>
        <w:t>konc</w:t>
      </w:r>
      <w:proofErr w:type="spellEnd"/>
      <w:r w:rsidRPr="00A01BED">
        <w:rPr>
          <w:rFonts w:ascii="Times New Roman" w:hAnsi="Times New Roman"/>
          <w:sz w:val="24"/>
        </w:rPr>
        <w:t xml:space="preserve">. </w:t>
      </w:r>
      <w:r w:rsidR="00DF0CC4" w:rsidRPr="00A01BED">
        <w:rPr>
          <w:rFonts w:ascii="Times New Roman" w:hAnsi="Times New Roman"/>
          <w:sz w:val="24"/>
        </w:rPr>
        <w:t>s</w:t>
      </w:r>
      <w:r w:rsidRPr="00A01BED">
        <w:rPr>
          <w:rFonts w:ascii="Times New Roman" w:hAnsi="Times New Roman"/>
          <w:sz w:val="24"/>
        </w:rPr>
        <w:t>acharidů.</w:t>
      </w:r>
      <w:r w:rsidR="00991DAA" w:rsidRPr="00A01BED">
        <w:rPr>
          <w:rFonts w:ascii="Times New Roman" w:hAnsi="Times New Roman"/>
          <w:sz w:val="24"/>
        </w:rPr>
        <w:t xml:space="preserve"> Obecně bych věnoval trochu větší pozornost popiskům tabulek a obrázků</w:t>
      </w:r>
      <w:r w:rsidR="00A01BED" w:rsidRPr="00A01BED">
        <w:rPr>
          <w:rFonts w:ascii="Times New Roman" w:hAnsi="Times New Roman"/>
          <w:sz w:val="24"/>
        </w:rPr>
        <w:t xml:space="preserve"> (např. obrázek 27, 35…)</w:t>
      </w:r>
      <w:r w:rsidR="00991DAA" w:rsidRPr="00A01BED">
        <w:rPr>
          <w:rFonts w:ascii="Times New Roman" w:hAnsi="Times New Roman"/>
          <w:sz w:val="24"/>
        </w:rPr>
        <w:t>, které by měly být v odborném textu tzv. samonosné, t.j., čtenář by je měl pochopit bez nutnosti číst vlastní text studie.</w:t>
      </w:r>
    </w:p>
    <w:p w14:paraId="75DBF672" w14:textId="77777777" w:rsidR="00A01BED" w:rsidRDefault="00893608" w:rsidP="00A01BED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</w:rPr>
      </w:pPr>
      <w:r w:rsidRPr="00A01BED">
        <w:rPr>
          <w:rFonts w:ascii="Times New Roman" w:hAnsi="Times New Roman"/>
          <w:sz w:val="24"/>
        </w:rPr>
        <w:t xml:space="preserve">Strana 84: “…ve spolupráci s kolegy z Fakulty elektrotechniky a komunikačních technologií VUT v Brně </w:t>
      </w:r>
      <w:proofErr w:type="spellStart"/>
      <w:r w:rsidRPr="00A01BED">
        <w:rPr>
          <w:rFonts w:ascii="Times New Roman" w:hAnsi="Times New Roman"/>
          <w:sz w:val="24"/>
        </w:rPr>
        <w:t>biotransformatickou</w:t>
      </w:r>
      <w:proofErr w:type="spellEnd"/>
      <w:r w:rsidRPr="00A01BED">
        <w:rPr>
          <w:rFonts w:ascii="Times New Roman" w:hAnsi="Times New Roman"/>
          <w:sz w:val="24"/>
        </w:rPr>
        <w:t xml:space="preserve"> analýzu.” </w:t>
      </w:r>
      <w:r w:rsidR="00A01BED" w:rsidRPr="00A01BED">
        <w:rPr>
          <w:rFonts w:ascii="Times New Roman" w:hAnsi="Times New Roman"/>
          <w:sz w:val="24"/>
        </w:rPr>
        <w:t xml:space="preserve">Autorka měla zřejmě na mysli </w:t>
      </w:r>
      <w:proofErr w:type="spellStart"/>
      <w:r w:rsidR="00A01BED" w:rsidRPr="00A01BED">
        <w:rPr>
          <w:rFonts w:ascii="Times New Roman" w:hAnsi="Times New Roman"/>
          <w:sz w:val="24"/>
        </w:rPr>
        <w:t>bioinformatickou</w:t>
      </w:r>
      <w:proofErr w:type="spellEnd"/>
      <w:r w:rsidR="00A01BED" w:rsidRPr="00A01BED">
        <w:rPr>
          <w:rFonts w:ascii="Times New Roman" w:hAnsi="Times New Roman"/>
          <w:sz w:val="24"/>
        </w:rPr>
        <w:t xml:space="preserve"> analýzu.</w:t>
      </w:r>
    </w:p>
    <w:p w14:paraId="73AED221" w14:textId="77777777" w:rsidR="00A01BED" w:rsidRDefault="00893608" w:rsidP="00A01BED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</w:rPr>
      </w:pPr>
      <w:r w:rsidRPr="00A01BED">
        <w:rPr>
          <w:rFonts w:ascii="Times New Roman" w:hAnsi="Times New Roman"/>
          <w:sz w:val="24"/>
        </w:rPr>
        <w:t xml:space="preserve">Obrázek 36: Růstová křivka v přítomnosti FA naměřená u bakterie </w:t>
      </w:r>
      <w:r w:rsidRPr="00A01BED">
        <w:rPr>
          <w:rFonts w:ascii="Times New Roman" w:hAnsi="Times New Roman"/>
          <w:i/>
          <w:iCs/>
          <w:sz w:val="24"/>
        </w:rPr>
        <w:t>H. neptunia</w:t>
      </w:r>
      <w:r w:rsidRPr="00A01BED">
        <w:rPr>
          <w:rFonts w:ascii="Times New Roman" w:hAnsi="Times New Roman"/>
          <w:sz w:val="24"/>
        </w:rPr>
        <w:t>. Obrázek ale žádná růstová data neukazuje.</w:t>
      </w:r>
    </w:p>
    <w:p w14:paraId="57399C67" w14:textId="77777777" w:rsidR="00A01BED" w:rsidRDefault="00893608" w:rsidP="00A01BED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</w:rPr>
      </w:pPr>
      <w:r w:rsidRPr="00A01BED">
        <w:rPr>
          <w:rFonts w:ascii="Times New Roman" w:hAnsi="Times New Roman"/>
          <w:sz w:val="24"/>
        </w:rPr>
        <w:t xml:space="preserve">Chemické struktury v obrázku 37 byly očividně připravovány v různých editorech nebo možná kopírovány z </w:t>
      </w:r>
      <w:r w:rsidR="00A01BED" w:rsidRPr="00A01BED">
        <w:rPr>
          <w:rFonts w:ascii="Times New Roman" w:hAnsi="Times New Roman"/>
          <w:sz w:val="24"/>
        </w:rPr>
        <w:t>jiných zdrojů</w:t>
      </w:r>
      <w:r w:rsidRPr="00A01BED">
        <w:rPr>
          <w:rFonts w:ascii="Times New Roman" w:hAnsi="Times New Roman"/>
          <w:sz w:val="24"/>
        </w:rPr>
        <w:t xml:space="preserve">, což </w:t>
      </w:r>
      <w:r w:rsidR="00A01BED" w:rsidRPr="00A01BED">
        <w:rPr>
          <w:rFonts w:ascii="Times New Roman" w:hAnsi="Times New Roman"/>
          <w:sz w:val="24"/>
        </w:rPr>
        <w:t>ubírá obrázku na kvalitě.</w:t>
      </w:r>
      <w:r w:rsidRPr="00A01BED">
        <w:rPr>
          <w:rFonts w:ascii="Times New Roman" w:hAnsi="Times New Roman"/>
          <w:sz w:val="24"/>
        </w:rPr>
        <w:t xml:space="preserve">  </w:t>
      </w:r>
    </w:p>
    <w:p w14:paraId="1B16B5E9" w14:textId="77777777" w:rsidR="00A01BED" w:rsidRDefault="00893608" w:rsidP="00A01BED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</w:rPr>
      </w:pPr>
      <w:r w:rsidRPr="00A01BED">
        <w:rPr>
          <w:rFonts w:ascii="Times New Roman" w:hAnsi="Times New Roman"/>
          <w:sz w:val="24"/>
        </w:rPr>
        <w:lastRenderedPageBreak/>
        <w:t>Latinské názvy organism</w:t>
      </w:r>
      <w:r w:rsidR="00A01BED" w:rsidRPr="00A01BED">
        <w:rPr>
          <w:rFonts w:ascii="Times New Roman" w:hAnsi="Times New Roman"/>
          <w:sz w:val="24"/>
        </w:rPr>
        <w:t>ů</w:t>
      </w:r>
      <w:r w:rsidRPr="00A01BED">
        <w:rPr>
          <w:rFonts w:ascii="Times New Roman" w:hAnsi="Times New Roman"/>
          <w:sz w:val="24"/>
        </w:rPr>
        <w:t xml:space="preserve"> by měly být </w:t>
      </w:r>
      <w:r w:rsidR="00A01BED" w:rsidRPr="00A01BED">
        <w:rPr>
          <w:rFonts w:ascii="Times New Roman" w:hAnsi="Times New Roman"/>
          <w:sz w:val="24"/>
        </w:rPr>
        <w:t xml:space="preserve">i </w:t>
      </w:r>
      <w:r w:rsidRPr="00A01BED">
        <w:rPr>
          <w:rFonts w:ascii="Times New Roman" w:hAnsi="Times New Roman"/>
          <w:sz w:val="24"/>
        </w:rPr>
        <w:t>v</w:t>
      </w:r>
      <w:r w:rsidR="00A01BED" w:rsidRPr="00A01BED">
        <w:rPr>
          <w:rFonts w:ascii="Times New Roman" w:hAnsi="Times New Roman"/>
          <w:sz w:val="24"/>
        </w:rPr>
        <w:t> </w:t>
      </w:r>
      <w:r w:rsidRPr="00A01BED">
        <w:rPr>
          <w:rFonts w:ascii="Times New Roman" w:hAnsi="Times New Roman"/>
          <w:sz w:val="24"/>
        </w:rPr>
        <w:t>c</w:t>
      </w:r>
      <w:r w:rsidR="00A01BED" w:rsidRPr="00A01BED">
        <w:rPr>
          <w:rFonts w:ascii="Times New Roman" w:hAnsi="Times New Roman"/>
          <w:sz w:val="24"/>
        </w:rPr>
        <w:t>itacích v seznamu literatury</w:t>
      </w:r>
      <w:r w:rsidRPr="00A01BED">
        <w:rPr>
          <w:rFonts w:ascii="Times New Roman" w:hAnsi="Times New Roman"/>
          <w:sz w:val="24"/>
        </w:rPr>
        <w:t xml:space="preserve"> uvedeny kurzívou</w:t>
      </w:r>
      <w:r w:rsidR="00A01BED" w:rsidRPr="00A01BED">
        <w:rPr>
          <w:rFonts w:ascii="Times New Roman" w:hAnsi="Times New Roman"/>
          <w:sz w:val="24"/>
        </w:rPr>
        <w:t>.</w:t>
      </w:r>
      <w:r w:rsidRPr="00A01BED">
        <w:rPr>
          <w:rFonts w:ascii="Times New Roman" w:hAnsi="Times New Roman"/>
          <w:sz w:val="24"/>
        </w:rPr>
        <w:t xml:space="preserve"> </w:t>
      </w:r>
    </w:p>
    <w:p w14:paraId="3726FAC7" w14:textId="1FD95BD0" w:rsidR="00893608" w:rsidRPr="00AD322F" w:rsidRDefault="00893608" w:rsidP="00AD322F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</w:rPr>
      </w:pPr>
      <w:r w:rsidRPr="00A01BED">
        <w:rPr>
          <w:rFonts w:ascii="Times New Roman" w:hAnsi="Times New Roman"/>
          <w:sz w:val="24"/>
        </w:rPr>
        <w:t xml:space="preserve">Reference </w:t>
      </w:r>
      <w:proofErr w:type="spellStart"/>
      <w:r w:rsidRPr="00A01BED">
        <w:rPr>
          <w:rFonts w:ascii="Times New Roman" w:hAnsi="Times New Roman"/>
          <w:sz w:val="24"/>
        </w:rPr>
        <w:t>Cantero</w:t>
      </w:r>
      <w:proofErr w:type="spellEnd"/>
      <w:r w:rsidRPr="00A01BED">
        <w:rPr>
          <w:rFonts w:ascii="Times New Roman" w:hAnsi="Times New Roman"/>
          <w:sz w:val="24"/>
        </w:rPr>
        <w:t xml:space="preserve"> et al. 2015 je v seznamu </w:t>
      </w:r>
      <w:r w:rsidR="00A01BED" w:rsidRPr="00A01BED">
        <w:rPr>
          <w:rFonts w:ascii="Times New Roman" w:hAnsi="Times New Roman"/>
          <w:sz w:val="24"/>
        </w:rPr>
        <w:t>literatury</w:t>
      </w:r>
      <w:r w:rsidRPr="00A01BED">
        <w:rPr>
          <w:rFonts w:ascii="Times New Roman" w:hAnsi="Times New Roman"/>
          <w:sz w:val="24"/>
        </w:rPr>
        <w:t xml:space="preserve"> duplikovaná (19 a 165)</w:t>
      </w:r>
      <w:r w:rsidR="00A01BED" w:rsidRPr="00A01BED">
        <w:rPr>
          <w:rFonts w:ascii="Times New Roman" w:hAnsi="Times New Roman"/>
          <w:sz w:val="24"/>
        </w:rPr>
        <w:t>.</w:t>
      </w:r>
    </w:p>
    <w:p w14:paraId="541883DA" w14:textId="52AC4D86" w:rsidR="00F04A77" w:rsidRPr="00A214EA" w:rsidRDefault="00F04A77" w:rsidP="00CF5B65">
      <w:pPr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A214EA">
        <w:rPr>
          <w:rFonts w:ascii="Times New Roman" w:hAnsi="Times New Roman"/>
          <w:sz w:val="24"/>
        </w:rPr>
        <w:t xml:space="preserve">Autorka při psaní práce čerpala doplňující informace ze širokého souboru publikací. Práce cituje celkem 206 prací. V některých částech kapitoly Výsledky a diskuse bych však očekával trochu hlubší diskusi získaných výsledků v kontextu </w:t>
      </w:r>
      <w:r w:rsidR="002B0994" w:rsidRPr="00A214EA">
        <w:rPr>
          <w:rFonts w:ascii="Times New Roman" w:hAnsi="Times New Roman"/>
          <w:sz w:val="24"/>
        </w:rPr>
        <w:t xml:space="preserve">existující literatury. </w:t>
      </w:r>
    </w:p>
    <w:p w14:paraId="0CABE232" w14:textId="77777777" w:rsidR="00893608" w:rsidRDefault="00893608" w:rsidP="00893608">
      <w:pPr>
        <w:jc w:val="both"/>
        <w:rPr>
          <w:rFonts w:ascii="Times New Roman" w:hAnsi="Times New Roman"/>
          <w:sz w:val="24"/>
        </w:rPr>
      </w:pPr>
    </w:p>
    <w:p w14:paraId="7C3B6E07" w14:textId="63739420" w:rsidR="00C9024E" w:rsidRPr="00EF58B6" w:rsidRDefault="00AD322F" w:rsidP="00EF58B6">
      <w:pPr>
        <w:jc w:val="both"/>
        <w:rPr>
          <w:rFonts w:ascii="Times New Roman" w:hAnsi="Times New Roman"/>
          <w:sz w:val="24"/>
        </w:rPr>
      </w:pPr>
      <w:r w:rsidRPr="00AD322F">
        <w:rPr>
          <w:rFonts w:ascii="Times New Roman" w:hAnsi="Times New Roman"/>
          <w:sz w:val="24"/>
        </w:rPr>
        <w:t xml:space="preserve">Navzdory těmto drobným výtkám je práce čtivá a její biotechnologické téma </w:t>
      </w:r>
      <w:r>
        <w:rPr>
          <w:rFonts w:ascii="Times New Roman" w:hAnsi="Times New Roman"/>
          <w:sz w:val="24"/>
        </w:rPr>
        <w:t>mě vyprovokovalo k řadě dotazů</w:t>
      </w:r>
      <w:r w:rsidR="005B30C6">
        <w:rPr>
          <w:rFonts w:ascii="Times New Roman" w:hAnsi="Times New Roman"/>
          <w:sz w:val="24"/>
        </w:rPr>
        <w:t>, z nichž některé přikládám na samostatném listu na konci tohoto posudku.</w:t>
      </w:r>
      <w:r>
        <w:rPr>
          <w:rFonts w:ascii="Times New Roman" w:hAnsi="Times New Roman"/>
          <w:sz w:val="24"/>
        </w:rPr>
        <w:t xml:space="preserve"> </w:t>
      </w:r>
    </w:p>
    <w:p w14:paraId="109625FA" w14:textId="77777777" w:rsidR="00070203" w:rsidRPr="00A214EA" w:rsidRDefault="00070203" w:rsidP="006521B6">
      <w:pPr>
        <w:rPr>
          <w:rFonts w:ascii="Times New Roman" w:hAnsi="Times New Roman"/>
          <w:b/>
          <w:sz w:val="24"/>
        </w:rPr>
      </w:pPr>
    </w:p>
    <w:p w14:paraId="7F940784" w14:textId="68CD0803" w:rsidR="006521B6" w:rsidRPr="00A214EA" w:rsidRDefault="000C6745" w:rsidP="006521B6">
      <w:pPr>
        <w:rPr>
          <w:rFonts w:ascii="Times New Roman" w:hAnsi="Times New Roman"/>
          <w:b/>
          <w:sz w:val="24"/>
        </w:rPr>
      </w:pPr>
      <w:r w:rsidRPr="00A214EA">
        <w:rPr>
          <w:rFonts w:ascii="Times New Roman" w:hAnsi="Times New Roman"/>
          <w:b/>
          <w:sz w:val="24"/>
        </w:rPr>
        <w:t>Závěr</w:t>
      </w:r>
    </w:p>
    <w:p w14:paraId="6CF15E3E" w14:textId="77777777" w:rsidR="006521B6" w:rsidRPr="00A214EA" w:rsidRDefault="006521B6" w:rsidP="006521B6">
      <w:pPr>
        <w:rPr>
          <w:rFonts w:ascii="Times New Roman" w:hAnsi="Times New Roman"/>
          <w:b/>
          <w:sz w:val="24"/>
        </w:rPr>
      </w:pPr>
    </w:p>
    <w:p w14:paraId="1D43770C" w14:textId="775DD32C" w:rsidR="006521B6" w:rsidRPr="00A214EA" w:rsidRDefault="000C6745" w:rsidP="006521B6">
      <w:pPr>
        <w:jc w:val="both"/>
        <w:rPr>
          <w:rFonts w:ascii="Times New Roman" w:hAnsi="Times New Roman"/>
          <w:sz w:val="24"/>
        </w:rPr>
      </w:pPr>
      <w:r w:rsidRPr="00A214EA">
        <w:rPr>
          <w:rFonts w:ascii="Times New Roman" w:hAnsi="Times New Roman"/>
          <w:sz w:val="24"/>
        </w:rPr>
        <w:t xml:space="preserve">Studentka dle mého názoru prokázala tvůrčí schopnosti v dané oblasti výzkumu a práce splňuje požadavky standardně kladené na </w:t>
      </w:r>
      <w:r w:rsidR="002A13B8" w:rsidRPr="00A214EA">
        <w:rPr>
          <w:rFonts w:ascii="Times New Roman" w:hAnsi="Times New Roman"/>
          <w:sz w:val="24"/>
        </w:rPr>
        <w:t>di</w:t>
      </w:r>
      <w:r w:rsidR="002A13B8">
        <w:rPr>
          <w:rFonts w:ascii="Times New Roman" w:hAnsi="Times New Roman"/>
          <w:sz w:val="24"/>
        </w:rPr>
        <w:t>sertační</w:t>
      </w:r>
      <w:r w:rsidRPr="00A214EA">
        <w:rPr>
          <w:rFonts w:ascii="Times New Roman" w:hAnsi="Times New Roman"/>
          <w:sz w:val="24"/>
        </w:rPr>
        <w:t xml:space="preserve"> práce v daném oboru. Práci doporučuji k obhajobě. </w:t>
      </w:r>
    </w:p>
    <w:p w14:paraId="295D9E10" w14:textId="75F9E79E" w:rsidR="006521B6" w:rsidRPr="00A214EA" w:rsidRDefault="006521B6" w:rsidP="006521B6">
      <w:pPr>
        <w:jc w:val="both"/>
        <w:rPr>
          <w:rFonts w:ascii="Times New Roman" w:hAnsi="Times New Roman"/>
          <w:sz w:val="24"/>
        </w:rPr>
      </w:pPr>
    </w:p>
    <w:p w14:paraId="07859F10" w14:textId="15D7C99E" w:rsidR="006521B6" w:rsidRPr="00A214EA" w:rsidRDefault="006521B6" w:rsidP="006521B6">
      <w:pPr>
        <w:jc w:val="both"/>
        <w:rPr>
          <w:rFonts w:ascii="Times New Roman" w:hAnsi="Times New Roman"/>
          <w:sz w:val="24"/>
        </w:rPr>
      </w:pPr>
      <w:r w:rsidRPr="00A214EA">
        <w:rPr>
          <w:rFonts w:ascii="Times New Roman" w:hAnsi="Times New Roman"/>
          <w:sz w:val="24"/>
        </w:rPr>
        <w:tab/>
      </w:r>
      <w:r w:rsidRPr="00A214EA">
        <w:rPr>
          <w:rFonts w:ascii="Times New Roman" w:hAnsi="Times New Roman"/>
          <w:sz w:val="24"/>
        </w:rPr>
        <w:tab/>
      </w:r>
      <w:r w:rsidRPr="00A214EA">
        <w:rPr>
          <w:rFonts w:ascii="Times New Roman" w:hAnsi="Times New Roman"/>
          <w:sz w:val="24"/>
        </w:rPr>
        <w:tab/>
      </w:r>
      <w:r w:rsidRPr="00A214EA">
        <w:rPr>
          <w:rFonts w:ascii="Times New Roman" w:hAnsi="Times New Roman"/>
          <w:sz w:val="24"/>
        </w:rPr>
        <w:tab/>
      </w:r>
    </w:p>
    <w:p w14:paraId="2C33D4B9" w14:textId="20650C25" w:rsidR="006521B6" w:rsidRPr="00A214EA" w:rsidRDefault="006521B6" w:rsidP="006521B6">
      <w:pPr>
        <w:jc w:val="both"/>
        <w:rPr>
          <w:rFonts w:ascii="Times New Roman" w:hAnsi="Times New Roman"/>
          <w:sz w:val="24"/>
        </w:rPr>
      </w:pPr>
    </w:p>
    <w:p w14:paraId="5B74819D" w14:textId="5EAD2DFA" w:rsidR="006521B6" w:rsidRPr="00A214EA" w:rsidRDefault="006521B6" w:rsidP="006521B6">
      <w:pPr>
        <w:rPr>
          <w:rFonts w:ascii="Times New Roman" w:hAnsi="Times New Roman"/>
          <w:sz w:val="24"/>
        </w:rPr>
      </w:pPr>
    </w:p>
    <w:p w14:paraId="1F9D5E05" w14:textId="35A42306" w:rsidR="006521B6" w:rsidRPr="00A214EA" w:rsidRDefault="006521B6" w:rsidP="006521B6">
      <w:pPr>
        <w:rPr>
          <w:rFonts w:ascii="Times New Roman" w:hAnsi="Times New Roman"/>
          <w:sz w:val="24"/>
        </w:rPr>
      </w:pPr>
      <w:r w:rsidRPr="00A214EA">
        <w:rPr>
          <w:rFonts w:ascii="Times New Roman" w:hAnsi="Times New Roman"/>
          <w:sz w:val="24"/>
        </w:rPr>
        <w:t>Da</w:t>
      </w:r>
      <w:r w:rsidR="000C6745" w:rsidRPr="00A214EA">
        <w:rPr>
          <w:rFonts w:ascii="Times New Roman" w:hAnsi="Times New Roman"/>
          <w:sz w:val="24"/>
        </w:rPr>
        <w:t>tum</w:t>
      </w:r>
      <w:r w:rsidR="00905B91" w:rsidRPr="00A214EA">
        <w:rPr>
          <w:rFonts w:ascii="Times New Roman" w:hAnsi="Times New Roman"/>
          <w:sz w:val="24"/>
        </w:rPr>
        <w:tab/>
      </w:r>
      <w:r w:rsidR="000C6745" w:rsidRPr="00A214EA">
        <w:rPr>
          <w:rFonts w:ascii="Times New Roman" w:hAnsi="Times New Roman"/>
          <w:sz w:val="24"/>
        </w:rPr>
        <w:t>2</w:t>
      </w:r>
      <w:r w:rsidR="001928B1" w:rsidRPr="00A214EA">
        <w:rPr>
          <w:rFonts w:ascii="Times New Roman" w:hAnsi="Times New Roman"/>
          <w:sz w:val="24"/>
        </w:rPr>
        <w:t>.1</w:t>
      </w:r>
      <w:r w:rsidR="000C6745" w:rsidRPr="00A214EA">
        <w:rPr>
          <w:rFonts w:ascii="Times New Roman" w:hAnsi="Times New Roman"/>
          <w:sz w:val="24"/>
        </w:rPr>
        <w:t>1</w:t>
      </w:r>
      <w:r w:rsidR="001928B1" w:rsidRPr="00A214EA">
        <w:rPr>
          <w:rFonts w:ascii="Times New Roman" w:hAnsi="Times New Roman"/>
          <w:sz w:val="24"/>
        </w:rPr>
        <w:t>.2025</w:t>
      </w:r>
    </w:p>
    <w:p w14:paraId="732CB490" w14:textId="44E501BA" w:rsidR="006521B6" w:rsidRPr="00A214EA" w:rsidRDefault="006521B6" w:rsidP="006521B6">
      <w:pPr>
        <w:tabs>
          <w:tab w:val="center" w:pos="6804"/>
        </w:tabs>
        <w:rPr>
          <w:rFonts w:ascii="Times New Roman" w:hAnsi="Times New Roman"/>
          <w:sz w:val="24"/>
        </w:rPr>
      </w:pPr>
      <w:r w:rsidRPr="00A214EA">
        <w:rPr>
          <w:rFonts w:ascii="Times New Roman" w:hAnsi="Times New Roman"/>
          <w:sz w:val="24"/>
        </w:rPr>
        <w:tab/>
        <w:t>……………………………………..</w:t>
      </w:r>
    </w:p>
    <w:p w14:paraId="1517F4D9" w14:textId="6F745C18" w:rsidR="003446EA" w:rsidRPr="00A214EA" w:rsidRDefault="006521B6" w:rsidP="006521B6">
      <w:pPr>
        <w:tabs>
          <w:tab w:val="center" w:pos="6804"/>
        </w:tabs>
        <w:rPr>
          <w:rFonts w:ascii="Times New Roman" w:hAnsi="Times New Roman"/>
          <w:sz w:val="24"/>
        </w:rPr>
      </w:pPr>
      <w:r w:rsidRPr="00A214EA">
        <w:rPr>
          <w:rFonts w:ascii="Times New Roman" w:hAnsi="Times New Roman"/>
          <w:sz w:val="24"/>
        </w:rPr>
        <w:tab/>
      </w:r>
      <w:r w:rsidR="000C6745" w:rsidRPr="00A214EA">
        <w:rPr>
          <w:rFonts w:ascii="Times New Roman" w:hAnsi="Times New Roman"/>
          <w:sz w:val="24"/>
        </w:rPr>
        <w:t>Pavel Dvořák</w:t>
      </w:r>
    </w:p>
    <w:p w14:paraId="0DED99F2" w14:textId="77777777" w:rsidR="000C6745" w:rsidRPr="00A214EA" w:rsidRDefault="000C6745" w:rsidP="000C6745">
      <w:pPr>
        <w:pStyle w:val="NormalWeb"/>
        <w:shd w:val="clear" w:color="auto" w:fill="FFFFFF"/>
        <w:spacing w:before="0" w:beforeAutospacing="0" w:after="450" w:afterAutospacing="0" w:line="270" w:lineRule="atLeast"/>
        <w:rPr>
          <w:rFonts w:ascii="Arial Narrow" w:hAnsi="Arial Narrow" w:cs="Arial"/>
          <w:b/>
          <w:bCs/>
          <w:color w:val="000000"/>
          <w:szCs w:val="21"/>
        </w:rPr>
      </w:pPr>
    </w:p>
    <w:p w14:paraId="112953C4" w14:textId="259A9BB8" w:rsidR="00EF58B6" w:rsidRDefault="000C6745" w:rsidP="00EF58B6">
      <w:pPr>
        <w:pStyle w:val="NormalWeb"/>
        <w:shd w:val="clear" w:color="auto" w:fill="FFFFFF"/>
        <w:spacing w:before="0" w:beforeAutospacing="0" w:after="450" w:afterAutospacing="0" w:line="270" w:lineRule="atLeast"/>
        <w:rPr>
          <w:rFonts w:ascii="Arial Narrow" w:hAnsi="Arial Narrow" w:cs="Arial"/>
          <w:color w:val="000000"/>
          <w:szCs w:val="21"/>
        </w:rPr>
      </w:pPr>
      <w:r w:rsidRPr="00A214EA">
        <w:rPr>
          <w:rFonts w:ascii="Arial Narrow" w:hAnsi="Arial Narrow" w:cs="Arial"/>
          <w:b/>
          <w:bCs/>
          <w:color w:val="000000"/>
          <w:szCs w:val="21"/>
        </w:rPr>
        <w:t>Doc. Mgr. Pavel Dvořák, Ph.D.</w:t>
      </w:r>
      <w:r w:rsidRPr="00A214EA">
        <w:rPr>
          <w:rFonts w:ascii="Arial Narrow" w:hAnsi="Arial Narrow" w:cs="Arial"/>
          <w:b/>
          <w:bCs/>
          <w:color w:val="000000"/>
          <w:szCs w:val="21"/>
        </w:rPr>
        <w:br/>
      </w:r>
      <w:r w:rsidRPr="00A214EA">
        <w:rPr>
          <w:rFonts w:ascii="Arial Narrow" w:hAnsi="Arial Narrow" w:cs="Arial"/>
          <w:b/>
          <w:bCs/>
          <w:color w:val="000000"/>
          <w:szCs w:val="21"/>
        </w:rPr>
        <w:br/>
      </w:r>
      <w:r w:rsidRPr="00A214EA">
        <w:rPr>
          <w:rFonts w:ascii="Arial Narrow" w:hAnsi="Arial Narrow" w:cs="Arial"/>
          <w:color w:val="000000"/>
          <w:szCs w:val="21"/>
        </w:rPr>
        <w:t>Docent</w:t>
      </w:r>
    </w:p>
    <w:p w14:paraId="65AB0BDB" w14:textId="387C3C7D" w:rsidR="000C6745" w:rsidRPr="00EF58B6" w:rsidRDefault="000C6745" w:rsidP="00EF58B6">
      <w:pPr>
        <w:pStyle w:val="NormalWeb"/>
        <w:shd w:val="clear" w:color="auto" w:fill="FFFFFF"/>
        <w:spacing w:before="0" w:beforeAutospacing="0" w:after="450" w:afterAutospacing="0" w:line="270" w:lineRule="atLeast"/>
        <w:rPr>
          <w:rFonts w:ascii="Arial Narrow" w:hAnsi="Arial Narrow" w:cs="Arial"/>
          <w:b/>
          <w:bCs/>
          <w:color w:val="000000"/>
          <w:szCs w:val="21"/>
        </w:rPr>
      </w:pPr>
      <w:r w:rsidRPr="00A214EA">
        <w:rPr>
          <w:rFonts w:ascii="Helvetica" w:hAnsi="Helvetica"/>
          <w:color w:val="000000"/>
        </w:rPr>
        <w:br/>
      </w:r>
      <w:r w:rsidRPr="00A214EA">
        <w:rPr>
          <w:rFonts w:ascii="Helvetica" w:hAnsi="Helvetica"/>
          <w:noProof/>
          <w:color w:val="000000"/>
        </w:rPr>
        <w:drawing>
          <wp:inline distT="0" distB="0" distL="0" distR="0" wp14:anchorId="152332D4" wp14:editId="0261A9B0">
            <wp:extent cx="762000" cy="523875"/>
            <wp:effectExtent l="0" t="0" r="0" b="9525"/>
            <wp:docPr id="2" name="Picture 2" descr="logo Masarykova univerzita – Přírodovědecká faku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Masarykova univerzita – Přírodovědecká fakult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18D81C" w14:textId="17F0C16C" w:rsidR="00167D9E" w:rsidRDefault="000C6745" w:rsidP="00EF58B6">
      <w:pPr>
        <w:pStyle w:val="NormalWeb"/>
        <w:shd w:val="clear" w:color="auto" w:fill="FFFFFF"/>
        <w:spacing w:before="0" w:beforeAutospacing="0" w:after="300" w:afterAutospacing="0"/>
        <w:rPr>
          <w:rStyle w:val="Hyperlink"/>
          <w:rFonts w:ascii="Arial Narrow" w:hAnsi="Arial Narrow" w:cs="Arial"/>
          <w:color w:val="0000DC"/>
          <w:sz w:val="20"/>
          <w:szCs w:val="18"/>
        </w:rPr>
      </w:pPr>
      <w:r w:rsidRPr="00A214EA">
        <w:rPr>
          <w:rStyle w:val="Strong"/>
          <w:rFonts w:ascii="Arial Narrow" w:eastAsia="Microsoft YaHei" w:hAnsi="Arial Narrow" w:cs="Arial"/>
          <w:sz w:val="20"/>
          <w:szCs w:val="18"/>
        </w:rPr>
        <w:t xml:space="preserve">Masaryk University | </w:t>
      </w:r>
      <w:proofErr w:type="spellStart"/>
      <w:r w:rsidRPr="00A214EA">
        <w:rPr>
          <w:rStyle w:val="Strong"/>
          <w:rFonts w:ascii="Arial Narrow" w:eastAsia="Microsoft YaHei" w:hAnsi="Arial Narrow" w:cs="Arial"/>
          <w:sz w:val="20"/>
          <w:szCs w:val="18"/>
        </w:rPr>
        <w:t>Faculty</w:t>
      </w:r>
      <w:proofErr w:type="spellEnd"/>
      <w:r w:rsidRPr="00A214EA">
        <w:rPr>
          <w:rStyle w:val="Strong"/>
          <w:rFonts w:ascii="Arial Narrow" w:eastAsia="Microsoft YaHei" w:hAnsi="Arial Narrow" w:cs="Arial"/>
          <w:sz w:val="20"/>
          <w:szCs w:val="18"/>
        </w:rPr>
        <w:t xml:space="preserve"> </w:t>
      </w:r>
      <w:proofErr w:type="spellStart"/>
      <w:r w:rsidRPr="00A214EA">
        <w:rPr>
          <w:rStyle w:val="Strong"/>
          <w:rFonts w:ascii="Arial Narrow" w:eastAsia="Microsoft YaHei" w:hAnsi="Arial Narrow" w:cs="Arial"/>
          <w:sz w:val="20"/>
          <w:szCs w:val="18"/>
        </w:rPr>
        <w:t>of</w:t>
      </w:r>
      <w:proofErr w:type="spellEnd"/>
      <w:r w:rsidRPr="00A214EA">
        <w:rPr>
          <w:rStyle w:val="Strong"/>
          <w:rFonts w:ascii="Arial Narrow" w:eastAsia="Microsoft YaHei" w:hAnsi="Arial Narrow" w:cs="Arial"/>
          <w:sz w:val="20"/>
          <w:szCs w:val="18"/>
        </w:rPr>
        <w:t xml:space="preserve"> Science</w:t>
      </w:r>
      <w:r w:rsidRPr="00A214EA">
        <w:rPr>
          <w:rFonts w:ascii="Arial Narrow" w:hAnsi="Arial Narrow" w:cs="Arial"/>
          <w:color w:val="0000DC"/>
          <w:sz w:val="20"/>
          <w:szCs w:val="18"/>
        </w:rPr>
        <w:br/>
      </w:r>
      <w:r w:rsidRPr="00A214EA">
        <w:rPr>
          <w:rFonts w:ascii="Arial Narrow" w:hAnsi="Arial Narrow" w:cs="Arial"/>
          <w:color w:val="0000DC"/>
          <w:sz w:val="20"/>
          <w:szCs w:val="18"/>
        </w:rPr>
        <w:br/>
      </w:r>
      <w:proofErr w:type="spellStart"/>
      <w:r w:rsidRPr="00A214EA">
        <w:rPr>
          <w:rFonts w:ascii="Arial Narrow" w:hAnsi="Arial Narrow" w:cs="Arial"/>
          <w:color w:val="0000DC"/>
          <w:sz w:val="20"/>
          <w:szCs w:val="18"/>
        </w:rPr>
        <w:t>Dpt</w:t>
      </w:r>
      <w:proofErr w:type="spellEnd"/>
      <w:r w:rsidRPr="00A214EA">
        <w:rPr>
          <w:rFonts w:ascii="Arial Narrow" w:hAnsi="Arial Narrow" w:cs="Arial"/>
          <w:color w:val="0000DC"/>
          <w:sz w:val="20"/>
          <w:szCs w:val="18"/>
        </w:rPr>
        <w:t xml:space="preserve">. </w:t>
      </w:r>
      <w:proofErr w:type="spellStart"/>
      <w:r w:rsidRPr="00A214EA">
        <w:rPr>
          <w:rFonts w:ascii="Arial Narrow" w:hAnsi="Arial Narrow" w:cs="Arial"/>
          <w:color w:val="0000DC"/>
          <w:sz w:val="20"/>
          <w:szCs w:val="18"/>
        </w:rPr>
        <w:t>of</w:t>
      </w:r>
      <w:proofErr w:type="spellEnd"/>
      <w:r w:rsidRPr="00A214EA">
        <w:rPr>
          <w:rFonts w:ascii="Arial Narrow" w:hAnsi="Arial Narrow" w:cs="Arial"/>
          <w:color w:val="0000DC"/>
          <w:sz w:val="20"/>
          <w:szCs w:val="18"/>
        </w:rPr>
        <w:t xml:space="preserve"> </w:t>
      </w:r>
      <w:proofErr w:type="spellStart"/>
      <w:r w:rsidRPr="00A214EA">
        <w:rPr>
          <w:rFonts w:ascii="Arial Narrow" w:hAnsi="Arial Narrow" w:cs="Arial"/>
          <w:color w:val="0000DC"/>
          <w:sz w:val="20"/>
          <w:szCs w:val="18"/>
        </w:rPr>
        <w:t>Experimental</w:t>
      </w:r>
      <w:proofErr w:type="spellEnd"/>
      <w:r w:rsidRPr="00A214EA">
        <w:rPr>
          <w:rFonts w:ascii="Arial Narrow" w:hAnsi="Arial Narrow" w:cs="Arial"/>
          <w:color w:val="0000DC"/>
          <w:sz w:val="20"/>
          <w:szCs w:val="18"/>
        </w:rPr>
        <w:t xml:space="preserve"> Biology (</w:t>
      </w:r>
      <w:proofErr w:type="spellStart"/>
      <w:r w:rsidRPr="00A214EA">
        <w:rPr>
          <w:rFonts w:ascii="Arial Narrow" w:hAnsi="Arial Narrow" w:cs="Arial"/>
          <w:color w:val="0000DC"/>
          <w:sz w:val="20"/>
          <w:szCs w:val="18"/>
        </w:rPr>
        <w:t>Section</w:t>
      </w:r>
      <w:proofErr w:type="spellEnd"/>
      <w:r w:rsidRPr="00A214EA">
        <w:rPr>
          <w:rFonts w:ascii="Arial Narrow" w:hAnsi="Arial Narrow" w:cs="Arial"/>
          <w:color w:val="0000DC"/>
          <w:sz w:val="20"/>
          <w:szCs w:val="18"/>
        </w:rPr>
        <w:t xml:space="preserve"> </w:t>
      </w:r>
      <w:proofErr w:type="spellStart"/>
      <w:r w:rsidRPr="00A214EA">
        <w:rPr>
          <w:rFonts w:ascii="Arial Narrow" w:hAnsi="Arial Narrow" w:cs="Arial"/>
          <w:color w:val="0000DC"/>
          <w:sz w:val="20"/>
          <w:szCs w:val="18"/>
        </w:rPr>
        <w:t>of</w:t>
      </w:r>
      <w:proofErr w:type="spellEnd"/>
      <w:r w:rsidRPr="00A214EA">
        <w:rPr>
          <w:rFonts w:ascii="Arial Narrow" w:hAnsi="Arial Narrow" w:cs="Arial"/>
          <w:color w:val="0000DC"/>
          <w:sz w:val="20"/>
          <w:szCs w:val="18"/>
        </w:rPr>
        <w:t xml:space="preserve"> </w:t>
      </w:r>
      <w:proofErr w:type="spellStart"/>
      <w:r w:rsidRPr="00A214EA">
        <w:rPr>
          <w:rFonts w:ascii="Arial Narrow" w:hAnsi="Arial Narrow" w:cs="Arial"/>
          <w:color w:val="0000DC"/>
          <w:sz w:val="20"/>
          <w:szCs w:val="18"/>
        </w:rPr>
        <w:t>Microbiology</w:t>
      </w:r>
      <w:proofErr w:type="spellEnd"/>
      <w:r w:rsidRPr="00A214EA">
        <w:rPr>
          <w:rFonts w:ascii="Arial Narrow" w:hAnsi="Arial Narrow" w:cs="Arial"/>
          <w:color w:val="0000DC"/>
          <w:sz w:val="20"/>
          <w:szCs w:val="18"/>
        </w:rPr>
        <w:t>) </w:t>
      </w:r>
      <w:r w:rsidRPr="00A214EA">
        <w:rPr>
          <w:rFonts w:ascii="Arial Narrow" w:hAnsi="Arial Narrow" w:cs="Arial"/>
          <w:color w:val="0000DC"/>
          <w:sz w:val="20"/>
          <w:szCs w:val="18"/>
        </w:rPr>
        <w:br/>
      </w:r>
      <w:r w:rsidRPr="00A214EA">
        <w:rPr>
          <w:rFonts w:ascii="Arial Narrow" w:hAnsi="Arial Narrow" w:cs="Arial"/>
          <w:color w:val="0000DC"/>
          <w:sz w:val="20"/>
          <w:szCs w:val="18"/>
        </w:rPr>
        <w:br/>
        <w:t>A: University Campus Bohunice E25, Kamenice 735/5 | 62500 Brno</w:t>
      </w:r>
      <w:r w:rsidRPr="00A214EA">
        <w:rPr>
          <w:rFonts w:ascii="Arial Narrow" w:hAnsi="Arial Narrow" w:cs="Arial"/>
          <w:color w:val="0000DC"/>
          <w:sz w:val="20"/>
          <w:szCs w:val="18"/>
        </w:rPr>
        <w:br/>
      </w:r>
      <w:r w:rsidRPr="00A214EA">
        <w:rPr>
          <w:rFonts w:ascii="Arial Narrow" w:hAnsi="Arial Narrow" w:cs="Arial"/>
          <w:color w:val="0000DC"/>
          <w:sz w:val="20"/>
          <w:szCs w:val="18"/>
        </w:rPr>
        <w:br/>
        <w:t>T: </w:t>
      </w:r>
      <w:hyperlink r:id="rId9" w:history="1">
        <w:r w:rsidRPr="00A214EA">
          <w:rPr>
            <w:rStyle w:val="Hyperlink"/>
            <w:rFonts w:ascii="Arial Narrow" w:hAnsi="Arial Narrow" w:cs="Arial"/>
            <w:color w:val="0000DC"/>
            <w:sz w:val="20"/>
            <w:szCs w:val="18"/>
          </w:rPr>
          <w:t>+420 549 49 3396 Twitter: @PavelcitoD</w:t>
        </w:r>
      </w:hyperlink>
      <w:r w:rsidRPr="00A214EA">
        <w:rPr>
          <w:rFonts w:ascii="Arial Narrow" w:hAnsi="Arial Narrow" w:cs="Arial"/>
          <w:color w:val="0000DC"/>
          <w:sz w:val="20"/>
          <w:szCs w:val="18"/>
        </w:rPr>
        <w:t> | M: </w:t>
      </w:r>
      <w:hyperlink r:id="rId10" w:history="1">
        <w:r w:rsidRPr="00A214EA">
          <w:rPr>
            <w:rStyle w:val="Hyperlink"/>
            <w:rFonts w:ascii="Arial Narrow" w:hAnsi="Arial Narrow" w:cs="Arial"/>
            <w:color w:val="0000DC"/>
            <w:sz w:val="20"/>
            <w:szCs w:val="18"/>
          </w:rPr>
          <w:t>+420 602 377 908</w:t>
        </w:r>
      </w:hyperlink>
      <w:r w:rsidRPr="00A214EA">
        <w:rPr>
          <w:rFonts w:ascii="Arial Narrow" w:hAnsi="Arial Narrow" w:cs="Arial"/>
          <w:color w:val="0000DC"/>
          <w:sz w:val="20"/>
          <w:szCs w:val="18"/>
        </w:rPr>
        <w:br/>
      </w:r>
      <w:r w:rsidRPr="00A214EA">
        <w:rPr>
          <w:rFonts w:ascii="Arial Narrow" w:hAnsi="Arial Narrow" w:cs="Arial"/>
          <w:color w:val="0000DC"/>
          <w:sz w:val="20"/>
          <w:szCs w:val="18"/>
        </w:rPr>
        <w:br/>
        <w:t>E: </w:t>
      </w:r>
      <w:hyperlink r:id="rId11" w:history="1">
        <w:r w:rsidRPr="00A214EA">
          <w:rPr>
            <w:rStyle w:val="Hyperlink"/>
            <w:rFonts w:ascii="Arial Narrow" w:hAnsi="Arial Narrow" w:cs="Arial"/>
            <w:color w:val="0000DC"/>
            <w:sz w:val="20"/>
            <w:szCs w:val="18"/>
          </w:rPr>
          <w:t>pdvorak@sci.muni.cz</w:t>
        </w:r>
      </w:hyperlink>
      <w:r w:rsidRPr="00A214EA">
        <w:rPr>
          <w:rFonts w:ascii="Arial Narrow" w:hAnsi="Arial Narrow" w:cs="Arial"/>
          <w:color w:val="0000DC"/>
          <w:sz w:val="20"/>
          <w:szCs w:val="18"/>
        </w:rPr>
        <w:t> | W: </w:t>
      </w:r>
      <w:hyperlink r:id="rId12" w:history="1">
        <w:r w:rsidRPr="00A214EA">
          <w:rPr>
            <w:rStyle w:val="Hyperlink"/>
            <w:rFonts w:ascii="Arial Narrow" w:hAnsi="Arial Narrow" w:cs="Arial"/>
            <w:color w:val="0000DC"/>
            <w:sz w:val="20"/>
            <w:szCs w:val="18"/>
          </w:rPr>
          <w:t>www.mik.sci.muni.cz/mbl</w:t>
        </w:r>
      </w:hyperlink>
    </w:p>
    <w:p w14:paraId="628A8875" w14:textId="77777777" w:rsidR="00070203" w:rsidRPr="00070203" w:rsidRDefault="00070203" w:rsidP="00070203"/>
    <w:p w14:paraId="18F8744F" w14:textId="027D6AE2" w:rsidR="00070203" w:rsidRPr="00070203" w:rsidRDefault="00070203" w:rsidP="00070203">
      <w:pPr>
        <w:rPr>
          <w:rFonts w:ascii="Times New Roman" w:hAnsi="Times New Roman"/>
          <w:b/>
          <w:bCs/>
          <w:sz w:val="24"/>
          <w:szCs w:val="32"/>
        </w:rPr>
      </w:pPr>
      <w:r w:rsidRPr="00070203">
        <w:rPr>
          <w:rFonts w:ascii="Times New Roman" w:hAnsi="Times New Roman"/>
          <w:b/>
          <w:bCs/>
          <w:sz w:val="24"/>
          <w:szCs w:val="32"/>
        </w:rPr>
        <w:t>Vybrané dotazy k obhajobě</w:t>
      </w:r>
    </w:p>
    <w:p w14:paraId="300D9988" w14:textId="77777777" w:rsidR="00070203" w:rsidRPr="00070203" w:rsidRDefault="00070203" w:rsidP="00070203"/>
    <w:p w14:paraId="50C0903B" w14:textId="77777777" w:rsidR="00070203" w:rsidRDefault="00070203" w:rsidP="00070203">
      <w:pPr>
        <w:rPr>
          <w:rStyle w:val="Hyperlink"/>
          <w:rFonts w:ascii="Arial Narrow" w:hAnsi="Arial Narrow" w:cs="Arial"/>
          <w:color w:val="0000DC"/>
          <w:szCs w:val="18"/>
        </w:rPr>
      </w:pPr>
    </w:p>
    <w:p w14:paraId="7CA6605F" w14:textId="16481B40" w:rsidR="007A356A" w:rsidRPr="007A356A" w:rsidRDefault="007A356A" w:rsidP="007A356A">
      <w:pPr>
        <w:pStyle w:val="ListParagraph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 w:rsidRPr="007A356A">
        <w:rPr>
          <w:rFonts w:ascii="Times New Roman" w:hAnsi="Times New Roman"/>
          <w:sz w:val="24"/>
        </w:rPr>
        <w:t>V teoretickém úvodu autorka uvádí: „</w:t>
      </w:r>
      <w:r w:rsidRPr="007A356A">
        <w:rPr>
          <w:rFonts w:ascii="Times New Roman" w:hAnsi="Times New Roman"/>
          <w:i/>
          <w:iCs/>
          <w:sz w:val="24"/>
        </w:rPr>
        <w:t>Na rozdíl od synteticky vyrobených plastů se PHA přirozeně rozkládají, aniž by produkovaly škodlivé emise</w:t>
      </w:r>
      <w:r w:rsidRPr="007A356A">
        <w:rPr>
          <w:rFonts w:ascii="Times New Roman" w:hAnsi="Times New Roman"/>
          <w:sz w:val="24"/>
        </w:rPr>
        <w:t>.” Prosím rozveďte, co jste tímto tvrzením myslela a popište, jakými cestami se PHA v přírodě rozkládají a co jsou finální produkty jejich rozkladu.</w:t>
      </w:r>
    </w:p>
    <w:p w14:paraId="5429123F" w14:textId="03357D48" w:rsidR="007A356A" w:rsidRPr="007A356A" w:rsidRDefault="007A356A" w:rsidP="007A356A">
      <w:pPr>
        <w:pStyle w:val="ListParagraph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 w:rsidRPr="007A356A">
        <w:rPr>
          <w:rFonts w:ascii="Times New Roman" w:hAnsi="Times New Roman"/>
          <w:sz w:val="24"/>
        </w:rPr>
        <w:t xml:space="preserve">Je </w:t>
      </w:r>
      <w:r>
        <w:rPr>
          <w:rFonts w:ascii="Times New Roman" w:hAnsi="Times New Roman"/>
          <w:sz w:val="24"/>
        </w:rPr>
        <w:t>zajímavé</w:t>
      </w:r>
      <w:r w:rsidRPr="007A356A">
        <w:rPr>
          <w:rFonts w:ascii="Times New Roman" w:hAnsi="Times New Roman"/>
          <w:sz w:val="24"/>
        </w:rPr>
        <w:t xml:space="preserve">, </w:t>
      </w:r>
      <w:r>
        <w:rPr>
          <w:rFonts w:ascii="Times New Roman" w:hAnsi="Times New Roman"/>
          <w:sz w:val="24"/>
        </w:rPr>
        <w:t>že</w:t>
      </w:r>
      <w:r w:rsidRPr="007A356A">
        <w:rPr>
          <w:rFonts w:ascii="Times New Roman" w:hAnsi="Times New Roman"/>
          <w:sz w:val="24"/>
        </w:rPr>
        <w:t xml:space="preserve"> kmeny </w:t>
      </w:r>
      <w:proofErr w:type="spellStart"/>
      <w:r w:rsidRPr="007A356A">
        <w:rPr>
          <w:rFonts w:ascii="Times New Roman" w:hAnsi="Times New Roman"/>
          <w:sz w:val="24"/>
        </w:rPr>
        <w:t>termofilů</w:t>
      </w:r>
      <w:proofErr w:type="spellEnd"/>
      <w:r w:rsidRPr="007A356A">
        <w:rPr>
          <w:rFonts w:ascii="Times New Roman" w:hAnsi="Times New Roman"/>
          <w:sz w:val="24"/>
        </w:rPr>
        <w:t xml:space="preserve"> z rodu </w:t>
      </w:r>
      <w:proofErr w:type="spellStart"/>
      <w:r w:rsidRPr="007A356A">
        <w:rPr>
          <w:rFonts w:ascii="Times New Roman" w:hAnsi="Times New Roman"/>
          <w:i/>
          <w:iCs/>
          <w:sz w:val="24"/>
        </w:rPr>
        <w:t>Caldimonas</w:t>
      </w:r>
      <w:proofErr w:type="spellEnd"/>
      <w:r w:rsidRPr="007A356A">
        <w:rPr>
          <w:rFonts w:ascii="Times New Roman" w:hAnsi="Times New Roman"/>
          <w:sz w:val="24"/>
        </w:rPr>
        <w:t xml:space="preserve"> ve srovnání s </w:t>
      </w:r>
      <w:proofErr w:type="spellStart"/>
      <w:r w:rsidRPr="007A356A">
        <w:rPr>
          <w:rFonts w:ascii="Times New Roman" w:hAnsi="Times New Roman"/>
          <w:sz w:val="24"/>
        </w:rPr>
        <w:t>halofily</w:t>
      </w:r>
      <w:proofErr w:type="spellEnd"/>
      <w:r w:rsidRPr="007A356A">
        <w:rPr>
          <w:rFonts w:ascii="Times New Roman" w:hAnsi="Times New Roman"/>
          <w:sz w:val="24"/>
        </w:rPr>
        <w:t xml:space="preserve"> propadly v podmínkách s nízkým obsahem inhibitorů (neutrální a zásaditá hydrolýza). V těchto podmínkách by všechny kmeny měly tvořit více biomasy, ale </w:t>
      </w:r>
      <w:proofErr w:type="spellStart"/>
      <w:r w:rsidRPr="007A356A">
        <w:rPr>
          <w:rFonts w:ascii="Times New Roman" w:hAnsi="Times New Roman"/>
          <w:i/>
          <w:iCs/>
          <w:sz w:val="24"/>
        </w:rPr>
        <w:t>Caldimonas</w:t>
      </w:r>
      <w:proofErr w:type="spellEnd"/>
      <w:r w:rsidRPr="007A356A">
        <w:rPr>
          <w:rFonts w:ascii="Times New Roman" w:hAnsi="Times New Roman"/>
          <w:sz w:val="24"/>
        </w:rPr>
        <w:t xml:space="preserve"> kmeny paradoxně tvořily biomasy i PHB méně než při kultivaci na kyselém hydrolyzátu. </w:t>
      </w:r>
      <w:r>
        <w:rPr>
          <w:rFonts w:ascii="Times New Roman" w:hAnsi="Times New Roman"/>
          <w:sz w:val="24"/>
        </w:rPr>
        <w:t>Zkusila jste se zamyslet i nad substrátovým spektrem a preferencemi jednotlivých použitých mikroorganismů, které na získané výsledky mohl</w:t>
      </w:r>
      <w:r w:rsidR="00326318">
        <w:rPr>
          <w:rFonts w:ascii="Times New Roman" w:hAnsi="Times New Roman"/>
          <w:sz w:val="24"/>
        </w:rPr>
        <w:t>y</w:t>
      </w:r>
      <w:r>
        <w:rPr>
          <w:rFonts w:ascii="Times New Roman" w:hAnsi="Times New Roman"/>
          <w:sz w:val="24"/>
        </w:rPr>
        <w:t xml:space="preserve"> mít vliv?</w:t>
      </w:r>
    </w:p>
    <w:p w14:paraId="679A752B" w14:textId="137A9AD3" w:rsidR="00AE6783" w:rsidRPr="00AE6783" w:rsidRDefault="00AE6783" w:rsidP="00AE6783">
      <w:pPr>
        <w:pStyle w:val="ListParagraph"/>
        <w:numPr>
          <w:ilvl w:val="0"/>
          <w:numId w:val="12"/>
        </w:numPr>
        <w:rPr>
          <w:rFonts w:ascii="Times New Roman" w:hAnsi="Times New Roman"/>
          <w:sz w:val="24"/>
        </w:rPr>
      </w:pPr>
      <w:r w:rsidRPr="00AE6783">
        <w:rPr>
          <w:rFonts w:ascii="Times New Roman" w:hAnsi="Times New Roman"/>
          <w:sz w:val="24"/>
        </w:rPr>
        <w:t>Proč byly pro hydrolýzu pivovarského mláta z průmyslového provozu (</w:t>
      </w:r>
      <w:proofErr w:type="spellStart"/>
      <w:r w:rsidRPr="00AE6783">
        <w:rPr>
          <w:rFonts w:ascii="Times New Roman" w:hAnsi="Times New Roman"/>
          <w:sz w:val="24"/>
        </w:rPr>
        <w:t>Hauskrecht</w:t>
      </w:r>
      <w:proofErr w:type="spellEnd"/>
      <w:r w:rsidRPr="00AE6783">
        <w:rPr>
          <w:rFonts w:ascii="Times New Roman" w:hAnsi="Times New Roman"/>
          <w:sz w:val="24"/>
        </w:rPr>
        <w:t>) použity jiné směs</w:t>
      </w:r>
      <w:r>
        <w:rPr>
          <w:rFonts w:ascii="Times New Roman" w:hAnsi="Times New Roman"/>
          <w:sz w:val="24"/>
        </w:rPr>
        <w:t>i</w:t>
      </w:r>
      <w:r w:rsidRPr="00AE6783">
        <w:rPr>
          <w:rFonts w:ascii="Times New Roman" w:hAnsi="Times New Roman"/>
          <w:sz w:val="24"/>
        </w:rPr>
        <w:t xml:space="preserve"> enzymů než pro mláto z domácí výroby a než pro otruby, kde byl výběr enzymové směsi optimalizován? Toto není v práci vysvětleno.</w:t>
      </w:r>
    </w:p>
    <w:p w14:paraId="4C254B82" w14:textId="44A5A5E9" w:rsidR="0038087B" w:rsidRPr="0038087B" w:rsidRDefault="0038087B" w:rsidP="0038087B">
      <w:pPr>
        <w:pStyle w:val="ListParagraph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 w:rsidRPr="0038087B">
        <w:rPr>
          <w:rFonts w:ascii="Times New Roman" w:hAnsi="Times New Roman"/>
          <w:sz w:val="24"/>
        </w:rPr>
        <w:t xml:space="preserve">Při ředění získaných hydrolyzátů otrub a mláta na 20 g/L celkových sacharidů jste se řídila </w:t>
      </w:r>
      <w:proofErr w:type="spellStart"/>
      <w:r w:rsidRPr="0038087B">
        <w:rPr>
          <w:rFonts w:ascii="Times New Roman" w:hAnsi="Times New Roman"/>
          <w:sz w:val="24"/>
        </w:rPr>
        <w:t>konc</w:t>
      </w:r>
      <w:proofErr w:type="spellEnd"/>
      <w:r w:rsidRPr="0038087B">
        <w:rPr>
          <w:rFonts w:ascii="Times New Roman" w:hAnsi="Times New Roman"/>
          <w:sz w:val="24"/>
        </w:rPr>
        <w:t xml:space="preserve">. </w:t>
      </w:r>
      <w:r>
        <w:rPr>
          <w:rFonts w:ascii="Times New Roman" w:hAnsi="Times New Roman"/>
          <w:sz w:val="24"/>
        </w:rPr>
        <w:t>s</w:t>
      </w:r>
      <w:r w:rsidRPr="0038087B">
        <w:rPr>
          <w:rFonts w:ascii="Times New Roman" w:hAnsi="Times New Roman"/>
          <w:sz w:val="24"/>
        </w:rPr>
        <w:t xml:space="preserve">acharidů </w:t>
      </w:r>
      <w:r>
        <w:rPr>
          <w:rFonts w:ascii="Times New Roman" w:hAnsi="Times New Roman"/>
          <w:sz w:val="24"/>
        </w:rPr>
        <w:t xml:space="preserve">naměřenými </w:t>
      </w:r>
      <w:r w:rsidRPr="0038087B">
        <w:rPr>
          <w:rFonts w:ascii="Times New Roman" w:hAnsi="Times New Roman"/>
          <w:sz w:val="24"/>
        </w:rPr>
        <w:t xml:space="preserve">pomocí metody DNS. Proč, když tato metoda měří všechny redukující sacharidy, vč. oligosacharidů, které nemusejí být použitými mikroorganismy zpracovány? Proč jste nedala přednost úpravě podle </w:t>
      </w:r>
      <w:proofErr w:type="spellStart"/>
      <w:r w:rsidRPr="0038087B">
        <w:rPr>
          <w:rFonts w:ascii="Times New Roman" w:hAnsi="Times New Roman"/>
          <w:sz w:val="24"/>
        </w:rPr>
        <w:t>konc</w:t>
      </w:r>
      <w:proofErr w:type="spellEnd"/>
      <w:r w:rsidRPr="0038087B">
        <w:rPr>
          <w:rFonts w:ascii="Times New Roman" w:hAnsi="Times New Roman"/>
          <w:sz w:val="24"/>
        </w:rPr>
        <w:t xml:space="preserve">. </w:t>
      </w:r>
      <w:r>
        <w:rPr>
          <w:rFonts w:ascii="Times New Roman" w:hAnsi="Times New Roman"/>
          <w:sz w:val="24"/>
        </w:rPr>
        <w:t>n</w:t>
      </w:r>
      <w:r w:rsidRPr="0038087B">
        <w:rPr>
          <w:rFonts w:ascii="Times New Roman" w:hAnsi="Times New Roman"/>
          <w:sz w:val="24"/>
        </w:rPr>
        <w:t>aměřených HPLC, kde byly stanoveny pouze nejdůležitější sledované monosacharidy?</w:t>
      </w:r>
    </w:p>
    <w:p w14:paraId="5F172435" w14:textId="1BF07364" w:rsidR="002E3C64" w:rsidRPr="002E3C64" w:rsidRDefault="002E3C64" w:rsidP="002E3C64">
      <w:pPr>
        <w:pStyle w:val="ListParagraph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Při b</w:t>
      </w:r>
      <w:r w:rsidRPr="002E3C64">
        <w:rPr>
          <w:rFonts w:ascii="Times New Roman" w:hAnsi="Times New Roman"/>
          <w:sz w:val="24"/>
        </w:rPr>
        <w:t>iotransformac</w:t>
      </w:r>
      <w:r w:rsidR="006675FB">
        <w:rPr>
          <w:rFonts w:ascii="Times New Roman" w:hAnsi="Times New Roman"/>
          <w:sz w:val="24"/>
        </w:rPr>
        <w:t>i</w:t>
      </w:r>
      <w:r w:rsidRPr="002E3C64">
        <w:rPr>
          <w:rFonts w:ascii="Times New Roman" w:hAnsi="Times New Roman"/>
          <w:sz w:val="24"/>
        </w:rPr>
        <w:t xml:space="preserve"> FA na vanilin </w:t>
      </w:r>
      <w:r w:rsidR="006675FB">
        <w:rPr>
          <w:rFonts w:ascii="Times New Roman" w:hAnsi="Times New Roman"/>
          <w:sz w:val="24"/>
        </w:rPr>
        <w:t>b</w:t>
      </w:r>
      <w:r w:rsidRPr="002E3C64">
        <w:rPr>
          <w:rFonts w:ascii="Times New Roman" w:hAnsi="Times New Roman"/>
          <w:sz w:val="24"/>
        </w:rPr>
        <w:t xml:space="preserve">yly testovány vstupní </w:t>
      </w:r>
      <w:proofErr w:type="spellStart"/>
      <w:r w:rsidRPr="002E3C64">
        <w:rPr>
          <w:rFonts w:ascii="Times New Roman" w:hAnsi="Times New Roman"/>
          <w:sz w:val="24"/>
        </w:rPr>
        <w:t>konc</w:t>
      </w:r>
      <w:proofErr w:type="spellEnd"/>
      <w:r w:rsidRPr="002E3C64">
        <w:rPr>
          <w:rFonts w:ascii="Times New Roman" w:hAnsi="Times New Roman"/>
          <w:sz w:val="24"/>
        </w:rPr>
        <w:t>. FA do výše 1 g/L. Je to dost</w:t>
      </w:r>
      <w:r w:rsidR="006675FB">
        <w:rPr>
          <w:rFonts w:ascii="Times New Roman" w:hAnsi="Times New Roman"/>
          <w:sz w:val="24"/>
        </w:rPr>
        <w:t>atečně vysoká koncentrace</w:t>
      </w:r>
      <w:r w:rsidRPr="002E3C64">
        <w:rPr>
          <w:rFonts w:ascii="Times New Roman" w:hAnsi="Times New Roman"/>
          <w:sz w:val="24"/>
        </w:rPr>
        <w:t xml:space="preserve"> pro </w:t>
      </w:r>
      <w:r w:rsidR="006675FB">
        <w:rPr>
          <w:rFonts w:ascii="Times New Roman" w:hAnsi="Times New Roman"/>
          <w:sz w:val="24"/>
        </w:rPr>
        <w:t>ekonomicky rentabilní</w:t>
      </w:r>
      <w:r w:rsidRPr="002E3C64">
        <w:rPr>
          <w:rFonts w:ascii="Times New Roman" w:hAnsi="Times New Roman"/>
          <w:sz w:val="24"/>
        </w:rPr>
        <w:t xml:space="preserve"> </w:t>
      </w:r>
      <w:proofErr w:type="spellStart"/>
      <w:r w:rsidRPr="002E3C64">
        <w:rPr>
          <w:rFonts w:ascii="Times New Roman" w:hAnsi="Times New Roman"/>
          <w:sz w:val="24"/>
        </w:rPr>
        <w:t>bioprocess</w:t>
      </w:r>
      <w:proofErr w:type="spellEnd"/>
      <w:r w:rsidRPr="002E3C64">
        <w:rPr>
          <w:rFonts w:ascii="Times New Roman" w:hAnsi="Times New Roman"/>
          <w:sz w:val="24"/>
        </w:rPr>
        <w:t>? Jak by bylo možné zvýšit robustnost testovaných kmenů k FA?</w:t>
      </w:r>
      <w:r>
        <w:rPr>
          <w:rFonts w:ascii="Times New Roman" w:hAnsi="Times New Roman"/>
          <w:sz w:val="24"/>
        </w:rPr>
        <w:t xml:space="preserve"> </w:t>
      </w:r>
      <w:r w:rsidRPr="002E3C64">
        <w:rPr>
          <w:rFonts w:ascii="Times New Roman" w:hAnsi="Times New Roman"/>
          <w:sz w:val="24"/>
        </w:rPr>
        <w:t xml:space="preserve">Schopnost </w:t>
      </w:r>
      <w:r w:rsidRPr="002E3C64">
        <w:rPr>
          <w:rFonts w:ascii="Times New Roman" w:hAnsi="Times New Roman"/>
          <w:i/>
          <w:iCs/>
          <w:sz w:val="24"/>
        </w:rPr>
        <w:t>C.</w:t>
      </w:r>
      <w:r>
        <w:rPr>
          <w:rFonts w:ascii="Times New Roman" w:hAnsi="Times New Roman"/>
          <w:i/>
          <w:iCs/>
          <w:sz w:val="24"/>
        </w:rPr>
        <w:t xml:space="preserve"> </w:t>
      </w:r>
      <w:proofErr w:type="spellStart"/>
      <w:r w:rsidRPr="002E3C64">
        <w:rPr>
          <w:rFonts w:ascii="Times New Roman" w:hAnsi="Times New Roman"/>
          <w:i/>
          <w:iCs/>
          <w:sz w:val="24"/>
        </w:rPr>
        <w:t>thermodepolymerans</w:t>
      </w:r>
      <w:proofErr w:type="spellEnd"/>
      <w:r>
        <w:rPr>
          <w:rFonts w:ascii="Times New Roman" w:hAnsi="Times New Roman"/>
          <w:sz w:val="24"/>
        </w:rPr>
        <w:t xml:space="preserve"> </w:t>
      </w:r>
      <w:r w:rsidRPr="002E3C64">
        <w:rPr>
          <w:rFonts w:ascii="Times New Roman" w:hAnsi="Times New Roman"/>
          <w:sz w:val="24"/>
        </w:rPr>
        <w:t xml:space="preserve">DSM15344 transformovat FA na VA byla srovnána s údaji z literatury pro jiné </w:t>
      </w:r>
      <w:proofErr w:type="spellStart"/>
      <w:r w:rsidRPr="002E3C64">
        <w:rPr>
          <w:rFonts w:ascii="Times New Roman" w:hAnsi="Times New Roman"/>
          <w:sz w:val="24"/>
        </w:rPr>
        <w:t>termofily</w:t>
      </w:r>
      <w:proofErr w:type="spellEnd"/>
      <w:r w:rsidRPr="002E3C64">
        <w:rPr>
          <w:rFonts w:ascii="Times New Roman" w:hAnsi="Times New Roman"/>
          <w:sz w:val="24"/>
        </w:rPr>
        <w:t xml:space="preserve"> jako </w:t>
      </w:r>
      <w:proofErr w:type="spellStart"/>
      <w:r w:rsidRPr="002E3C64">
        <w:rPr>
          <w:rFonts w:ascii="Times New Roman" w:hAnsi="Times New Roman"/>
          <w:i/>
          <w:iCs/>
          <w:sz w:val="24"/>
        </w:rPr>
        <w:t>Sporotrichum</w:t>
      </w:r>
      <w:proofErr w:type="spellEnd"/>
      <w:r w:rsidRPr="002E3C64">
        <w:rPr>
          <w:rFonts w:ascii="Times New Roman" w:hAnsi="Times New Roman"/>
          <w:i/>
          <w:iCs/>
          <w:sz w:val="24"/>
        </w:rPr>
        <w:t xml:space="preserve"> </w:t>
      </w:r>
      <w:proofErr w:type="spellStart"/>
      <w:r w:rsidRPr="002E3C64">
        <w:rPr>
          <w:rFonts w:ascii="Times New Roman" w:hAnsi="Times New Roman"/>
          <w:i/>
          <w:iCs/>
          <w:sz w:val="24"/>
        </w:rPr>
        <w:t>thermophile</w:t>
      </w:r>
      <w:proofErr w:type="spellEnd"/>
      <w:r w:rsidRPr="002E3C64">
        <w:rPr>
          <w:rFonts w:ascii="Times New Roman" w:hAnsi="Times New Roman"/>
          <w:sz w:val="24"/>
        </w:rPr>
        <w:t xml:space="preserve"> nebo </w:t>
      </w:r>
      <w:proofErr w:type="spellStart"/>
      <w:r w:rsidRPr="002E3C64">
        <w:rPr>
          <w:rFonts w:ascii="Times New Roman" w:hAnsi="Times New Roman"/>
          <w:i/>
          <w:iCs/>
          <w:sz w:val="24"/>
        </w:rPr>
        <w:t>Alicyclobacillus</w:t>
      </w:r>
      <w:proofErr w:type="spellEnd"/>
      <w:r w:rsidRPr="002E3C64">
        <w:rPr>
          <w:rFonts w:ascii="Times New Roman" w:hAnsi="Times New Roman"/>
          <w:i/>
          <w:iCs/>
          <w:sz w:val="24"/>
        </w:rPr>
        <w:t xml:space="preserve"> </w:t>
      </w:r>
      <w:proofErr w:type="spellStart"/>
      <w:r w:rsidRPr="002E3C64">
        <w:rPr>
          <w:rFonts w:ascii="Times New Roman" w:hAnsi="Times New Roman"/>
          <w:i/>
          <w:iCs/>
          <w:sz w:val="24"/>
        </w:rPr>
        <w:t>acidoterrestris</w:t>
      </w:r>
      <w:proofErr w:type="spellEnd"/>
      <w:r>
        <w:rPr>
          <w:rFonts w:ascii="Times New Roman" w:hAnsi="Times New Roman"/>
          <w:sz w:val="24"/>
        </w:rPr>
        <w:t>.</w:t>
      </w:r>
      <w:r w:rsidRPr="002E3C64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V</w:t>
      </w:r>
      <w:r w:rsidRPr="002E3C64">
        <w:rPr>
          <w:rFonts w:ascii="Times New Roman" w:hAnsi="Times New Roman"/>
          <w:sz w:val="24"/>
        </w:rPr>
        <w:t xml:space="preserve">e srovnání s nimi je </w:t>
      </w:r>
      <w:r>
        <w:rPr>
          <w:rFonts w:ascii="Times New Roman" w:hAnsi="Times New Roman"/>
          <w:sz w:val="24"/>
        </w:rPr>
        <w:t>DSM15344</w:t>
      </w:r>
      <w:r w:rsidRPr="002E3C64">
        <w:rPr>
          <w:rFonts w:ascii="Times New Roman" w:hAnsi="Times New Roman"/>
          <w:sz w:val="24"/>
        </w:rPr>
        <w:t xml:space="preserve"> mnohem rychlejší</w:t>
      </w:r>
      <w:r>
        <w:rPr>
          <w:rFonts w:ascii="Times New Roman" w:hAnsi="Times New Roman"/>
          <w:sz w:val="24"/>
        </w:rPr>
        <w:t>.</w:t>
      </w:r>
      <w:r w:rsidRPr="002E3C64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J</w:t>
      </w:r>
      <w:r w:rsidRPr="002E3C64">
        <w:rPr>
          <w:rFonts w:ascii="Times New Roman" w:hAnsi="Times New Roman"/>
          <w:sz w:val="24"/>
        </w:rPr>
        <w:t xml:space="preserve">ak si </w:t>
      </w:r>
      <w:r>
        <w:rPr>
          <w:rFonts w:ascii="Times New Roman" w:hAnsi="Times New Roman"/>
          <w:sz w:val="24"/>
        </w:rPr>
        <w:t xml:space="preserve">ale </w:t>
      </w:r>
      <w:r w:rsidRPr="002E3C64">
        <w:rPr>
          <w:rFonts w:ascii="Times New Roman" w:hAnsi="Times New Roman"/>
          <w:sz w:val="24"/>
        </w:rPr>
        <w:t xml:space="preserve">vede v porovnání s mezofilními </w:t>
      </w:r>
      <w:proofErr w:type="spellStart"/>
      <w:r w:rsidRPr="002E3C64">
        <w:rPr>
          <w:rFonts w:ascii="Times New Roman" w:hAnsi="Times New Roman"/>
          <w:sz w:val="24"/>
        </w:rPr>
        <w:t>mikroorgansmy</w:t>
      </w:r>
      <w:proofErr w:type="spellEnd"/>
      <w:r w:rsidRPr="002E3C64">
        <w:rPr>
          <w:rFonts w:ascii="Times New Roman" w:hAnsi="Times New Roman"/>
          <w:sz w:val="24"/>
        </w:rPr>
        <w:t>, které byly pro tyto transformace testovány?</w:t>
      </w:r>
    </w:p>
    <w:p w14:paraId="222EF104" w14:textId="5FDDE436" w:rsidR="002E3C64" w:rsidRPr="002E3C64" w:rsidRDefault="002E3C64" w:rsidP="002E3C64">
      <w:pPr>
        <w:pStyle w:val="ListParagraph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 w:rsidRPr="002E3C64">
        <w:rPr>
          <w:rFonts w:ascii="Times New Roman" w:hAnsi="Times New Roman"/>
          <w:sz w:val="24"/>
        </w:rPr>
        <w:t>Obrázek 36</w:t>
      </w:r>
      <w:r>
        <w:rPr>
          <w:rFonts w:ascii="Times New Roman" w:hAnsi="Times New Roman"/>
          <w:sz w:val="24"/>
        </w:rPr>
        <w:t>:</w:t>
      </w:r>
      <w:r w:rsidRPr="002E3C64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Č</w:t>
      </w:r>
      <w:r w:rsidRPr="002E3C64">
        <w:rPr>
          <w:rFonts w:ascii="Times New Roman" w:hAnsi="Times New Roman"/>
          <w:sz w:val="24"/>
        </w:rPr>
        <w:t xml:space="preserve">ím si vysvětlujete, že </w:t>
      </w:r>
      <w:r w:rsidRPr="002E3C64">
        <w:rPr>
          <w:rFonts w:ascii="Times New Roman" w:hAnsi="Times New Roman"/>
          <w:i/>
          <w:iCs/>
          <w:sz w:val="24"/>
        </w:rPr>
        <w:t>H. neptunia</w:t>
      </w:r>
      <w:r w:rsidRPr="002E3C64">
        <w:rPr>
          <w:rFonts w:ascii="Times New Roman" w:hAnsi="Times New Roman"/>
          <w:sz w:val="24"/>
        </w:rPr>
        <w:t xml:space="preserve"> přeměňuje FA na VA až mezi 48 a 72 h kultivace?</w:t>
      </w:r>
    </w:p>
    <w:p w14:paraId="7DE0D9C7" w14:textId="616143BF" w:rsidR="002E3C64" w:rsidRPr="002E3C64" w:rsidRDefault="002E3C64" w:rsidP="002E3C64">
      <w:pPr>
        <w:pStyle w:val="ListParagraph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 w:rsidRPr="002E3C64">
        <w:rPr>
          <w:rFonts w:ascii="Times New Roman" w:hAnsi="Times New Roman"/>
          <w:sz w:val="24"/>
        </w:rPr>
        <w:t xml:space="preserve">Autorka nediskutuje, proč </w:t>
      </w:r>
      <w:proofErr w:type="spellStart"/>
      <w:r w:rsidRPr="002E3C64">
        <w:rPr>
          <w:rFonts w:ascii="Times New Roman" w:hAnsi="Times New Roman"/>
          <w:sz w:val="24"/>
        </w:rPr>
        <w:t>enkapsulace</w:t>
      </w:r>
      <w:proofErr w:type="spellEnd"/>
      <w:r w:rsidRPr="002E3C64">
        <w:rPr>
          <w:rFonts w:ascii="Times New Roman" w:hAnsi="Times New Roman"/>
          <w:sz w:val="24"/>
        </w:rPr>
        <w:t xml:space="preserve"> </w:t>
      </w:r>
      <w:r w:rsidRPr="002E3C64">
        <w:rPr>
          <w:rFonts w:ascii="Times New Roman" w:hAnsi="Times New Roman"/>
          <w:i/>
          <w:iCs/>
          <w:sz w:val="24"/>
        </w:rPr>
        <w:t>H. neptunia</w:t>
      </w:r>
      <w:r w:rsidRPr="002E3C64">
        <w:rPr>
          <w:rFonts w:ascii="Times New Roman" w:hAnsi="Times New Roman"/>
          <w:sz w:val="24"/>
        </w:rPr>
        <w:t xml:space="preserve"> do alginátových kuliček zvýšila konverzi FA na VA</w:t>
      </w:r>
      <w:r>
        <w:rPr>
          <w:rFonts w:ascii="Times New Roman" w:hAnsi="Times New Roman"/>
          <w:sz w:val="24"/>
        </w:rPr>
        <w:t xml:space="preserve">. Prosím zkuste vysvětlit tento efekt. </w:t>
      </w:r>
    </w:p>
    <w:p w14:paraId="3AEAE34F" w14:textId="515883EA" w:rsidR="00070203" w:rsidRPr="0038087B" w:rsidRDefault="00070203" w:rsidP="00070203">
      <w:pPr>
        <w:jc w:val="both"/>
        <w:rPr>
          <w:rFonts w:ascii="Times New Roman" w:hAnsi="Times New Roman"/>
          <w:sz w:val="24"/>
        </w:rPr>
      </w:pPr>
    </w:p>
    <w:p w14:paraId="3083BFAF" w14:textId="4EF8002D" w:rsidR="00070203" w:rsidRPr="0038087B" w:rsidRDefault="00070203" w:rsidP="00070203">
      <w:pPr>
        <w:tabs>
          <w:tab w:val="left" w:pos="1350"/>
        </w:tabs>
      </w:pPr>
    </w:p>
    <w:sectPr w:rsidR="00070203" w:rsidRPr="0038087B" w:rsidSect="003446EA">
      <w:footerReference w:type="default" r:id="rId13"/>
      <w:headerReference w:type="first" r:id="rId14"/>
      <w:footerReference w:type="first" r:id="rId15"/>
      <w:pgSz w:w="11906" w:h="16838" w:code="9"/>
      <w:pgMar w:top="2127" w:right="1274" w:bottom="2268" w:left="1701" w:header="709" w:footer="839" w:gutter="0"/>
      <w:cols w:space="708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0FD9E6" w14:textId="77777777" w:rsidR="00A6335D" w:rsidRDefault="00A6335D">
      <w:r>
        <w:separator/>
      </w:r>
    </w:p>
  </w:endnote>
  <w:endnote w:type="continuationSeparator" w:id="0">
    <w:p w14:paraId="7B5B8306" w14:textId="77777777" w:rsidR="00A6335D" w:rsidRDefault="00A63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8B2BD" w14:textId="77777777" w:rsidR="003818B1" w:rsidRPr="00296F9A" w:rsidRDefault="003818B1" w:rsidP="003818B1">
    <w:pPr>
      <w:pStyle w:val="Zpat-univerzita"/>
      <w:rPr>
        <w:rFonts w:cs="Arial"/>
        <w:szCs w:val="16"/>
      </w:rPr>
    </w:pPr>
    <w:r w:rsidRPr="002B4135">
      <w:rPr>
        <w:lang w:val="en-GB"/>
      </w:rPr>
      <w:t xml:space="preserve">Masaryk University, </w:t>
    </w:r>
    <w:proofErr w:type="spellStart"/>
    <w:r w:rsidRPr="001B5988">
      <w:rPr>
        <w:rFonts w:cs="Arial"/>
        <w:szCs w:val="16"/>
      </w:rPr>
      <w:t>Faculty</w:t>
    </w:r>
    <w:proofErr w:type="spellEnd"/>
    <w:r w:rsidRPr="001B5988">
      <w:rPr>
        <w:rFonts w:cs="Arial"/>
        <w:szCs w:val="16"/>
      </w:rPr>
      <w:t xml:space="preserve"> </w:t>
    </w:r>
    <w:proofErr w:type="spellStart"/>
    <w:r w:rsidRPr="001B5988">
      <w:rPr>
        <w:rFonts w:cs="Arial"/>
        <w:szCs w:val="16"/>
      </w:rPr>
      <w:t>of</w:t>
    </w:r>
    <w:proofErr w:type="spellEnd"/>
    <w:r w:rsidRPr="001B5988">
      <w:rPr>
        <w:rFonts w:cs="Arial"/>
        <w:szCs w:val="16"/>
      </w:rPr>
      <w:t xml:space="preserve"> Science</w:t>
    </w:r>
  </w:p>
  <w:p w14:paraId="3EBDE962" w14:textId="77777777" w:rsidR="003818B1" w:rsidRPr="002B4135" w:rsidRDefault="003818B1" w:rsidP="003818B1">
    <w:pPr>
      <w:pStyle w:val="Footer"/>
      <w:rPr>
        <w:rFonts w:cs="Arial"/>
        <w:szCs w:val="14"/>
        <w:lang w:val="en-GB"/>
      </w:rPr>
    </w:pPr>
  </w:p>
  <w:p w14:paraId="16AF1D96" w14:textId="77777777" w:rsidR="003818B1" w:rsidRPr="001B5988" w:rsidRDefault="003818B1" w:rsidP="003818B1">
    <w:pPr>
      <w:pStyle w:val="Footer"/>
      <w:rPr>
        <w:rFonts w:cs="Arial"/>
        <w:szCs w:val="14"/>
      </w:rPr>
    </w:pPr>
    <w:r w:rsidRPr="001B5988">
      <w:rPr>
        <w:rFonts w:cs="Arial"/>
        <w:szCs w:val="14"/>
      </w:rPr>
      <w:t xml:space="preserve">Kotlářská 2, 611 37 Brno, Czech Republic </w:t>
    </w:r>
  </w:p>
  <w:p w14:paraId="570EB3D2" w14:textId="77777777" w:rsidR="003818B1" w:rsidRPr="001B5988" w:rsidRDefault="003818B1" w:rsidP="003818B1">
    <w:pPr>
      <w:pStyle w:val="Footer"/>
      <w:rPr>
        <w:rFonts w:cs="Arial"/>
        <w:szCs w:val="14"/>
      </w:rPr>
    </w:pPr>
    <w:r w:rsidRPr="001B5988">
      <w:rPr>
        <w:rFonts w:cs="Arial"/>
        <w:szCs w:val="14"/>
      </w:rPr>
      <w:t xml:space="preserve">E: </w:t>
    </w:r>
    <w:r w:rsidR="003446EA">
      <w:rPr>
        <w:rFonts w:cs="Arial"/>
        <w:szCs w:val="14"/>
      </w:rPr>
      <w:t>veda</w:t>
    </w:r>
    <w:r w:rsidRPr="001B5988">
      <w:rPr>
        <w:rFonts w:cs="Arial"/>
        <w:szCs w:val="14"/>
      </w:rPr>
      <w:t>@sci.muni.cz, www.sci.muni.cz</w:t>
    </w:r>
  </w:p>
  <w:p w14:paraId="6A155F32" w14:textId="77777777" w:rsidR="003818B1" w:rsidRPr="001B5988" w:rsidRDefault="003818B1" w:rsidP="003818B1">
    <w:pPr>
      <w:pStyle w:val="Footer"/>
      <w:rPr>
        <w:rFonts w:cs="Arial"/>
        <w:szCs w:val="14"/>
      </w:rPr>
    </w:pPr>
    <w:r w:rsidRPr="001B5988">
      <w:rPr>
        <w:rFonts w:cs="Arial"/>
        <w:szCs w:val="14"/>
      </w:rPr>
      <w:t xml:space="preserve">Bank </w:t>
    </w:r>
    <w:proofErr w:type="spellStart"/>
    <w:r w:rsidRPr="001B5988">
      <w:rPr>
        <w:rFonts w:cs="Arial"/>
        <w:szCs w:val="14"/>
      </w:rPr>
      <w:t>account</w:t>
    </w:r>
    <w:proofErr w:type="spellEnd"/>
    <w:r w:rsidRPr="001B5988">
      <w:rPr>
        <w:rFonts w:cs="Arial"/>
        <w:szCs w:val="14"/>
      </w:rPr>
      <w:t xml:space="preserve">: KB Brno, </w:t>
    </w:r>
    <w:proofErr w:type="spellStart"/>
    <w:r w:rsidRPr="001B5988">
      <w:rPr>
        <w:rFonts w:cs="Arial"/>
        <w:szCs w:val="14"/>
      </w:rPr>
      <w:t>Ref</w:t>
    </w:r>
    <w:proofErr w:type="spellEnd"/>
    <w:r w:rsidRPr="001B5988">
      <w:rPr>
        <w:rFonts w:cs="Arial"/>
        <w:szCs w:val="14"/>
      </w:rPr>
      <w:t>. No.: 85636621/0100, ID: 00216224, Tax ID: CZ00216224</w:t>
    </w:r>
  </w:p>
  <w:p w14:paraId="50F1EE2F" w14:textId="630AF88C" w:rsidR="00211F80" w:rsidRPr="003818B1" w:rsidRDefault="003818B1" w:rsidP="003818B1">
    <w:pPr>
      <w:pStyle w:val="Zpatsslovnmstrnky"/>
      <w:tabs>
        <w:tab w:val="left" w:pos="5400"/>
      </w:tabs>
    </w:pPr>
    <w:r w:rsidRPr="002B4135">
      <w:fldChar w:fldCharType="begin"/>
    </w:r>
    <w:r w:rsidRPr="002B4135">
      <w:instrText>PAGE   \* MERGEFORMAT</w:instrText>
    </w:r>
    <w:r w:rsidRPr="002B4135">
      <w:fldChar w:fldCharType="separate"/>
    </w:r>
    <w:r w:rsidR="00344D96">
      <w:rPr>
        <w:noProof/>
      </w:rPr>
      <w:t>2</w:t>
    </w:r>
    <w:r w:rsidRPr="002B4135">
      <w:fldChar w:fldCharType="end"/>
    </w:r>
    <w:r w:rsidRPr="002B4135">
      <w:t>/</w:t>
    </w:r>
    <w:r w:rsidR="00067FFB">
      <w:rPr>
        <w:noProof/>
      </w:rPr>
      <w:fldChar w:fldCharType="begin"/>
    </w:r>
    <w:r w:rsidR="00067FFB">
      <w:rPr>
        <w:noProof/>
      </w:rPr>
      <w:instrText xml:space="preserve"> SECTIONPAGES   \* MERGEFORMAT </w:instrText>
    </w:r>
    <w:r w:rsidR="00067FFB">
      <w:rPr>
        <w:noProof/>
      </w:rPr>
      <w:fldChar w:fldCharType="separate"/>
    </w:r>
    <w:r w:rsidR="00FD44A6">
      <w:rPr>
        <w:noProof/>
      </w:rPr>
      <w:t>4</w:t>
    </w:r>
    <w:r w:rsidR="00067FFB">
      <w:rPr>
        <w:noProof/>
      </w:rPr>
      <w:fldChar w:fldCharType="end"/>
    </w:r>
    <w:r w:rsidRPr="002B4135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FBFDA" w14:textId="77777777" w:rsidR="00F87559" w:rsidRPr="000040FC" w:rsidRDefault="00F87559" w:rsidP="00296F9A">
    <w:pPr>
      <w:pStyle w:val="Zpat-univerzita"/>
      <w:rPr>
        <w:rFonts w:ascii="Times New Roman" w:hAnsi="Times New Roman"/>
        <w:sz w:val="18"/>
        <w:szCs w:val="18"/>
      </w:rPr>
    </w:pPr>
    <w:r w:rsidRPr="000040FC">
      <w:rPr>
        <w:rFonts w:ascii="Times New Roman" w:hAnsi="Times New Roman"/>
        <w:sz w:val="18"/>
        <w:szCs w:val="18"/>
        <w:lang w:val="en-GB"/>
      </w:rPr>
      <w:t xml:space="preserve">Masaryk University, </w:t>
    </w:r>
    <w:proofErr w:type="spellStart"/>
    <w:r w:rsidR="00B945BF" w:rsidRPr="000040FC">
      <w:rPr>
        <w:rFonts w:ascii="Times New Roman" w:hAnsi="Times New Roman"/>
        <w:sz w:val="18"/>
        <w:szCs w:val="18"/>
      </w:rPr>
      <w:t>Faculty</w:t>
    </w:r>
    <w:proofErr w:type="spellEnd"/>
    <w:r w:rsidR="00B945BF" w:rsidRPr="000040FC">
      <w:rPr>
        <w:rFonts w:ascii="Times New Roman" w:hAnsi="Times New Roman"/>
        <w:sz w:val="18"/>
        <w:szCs w:val="18"/>
      </w:rPr>
      <w:t xml:space="preserve"> </w:t>
    </w:r>
    <w:proofErr w:type="spellStart"/>
    <w:r w:rsidR="00B945BF" w:rsidRPr="000040FC">
      <w:rPr>
        <w:rFonts w:ascii="Times New Roman" w:hAnsi="Times New Roman"/>
        <w:sz w:val="18"/>
        <w:szCs w:val="18"/>
      </w:rPr>
      <w:t>of</w:t>
    </w:r>
    <w:proofErr w:type="spellEnd"/>
    <w:r w:rsidR="00B945BF" w:rsidRPr="000040FC">
      <w:rPr>
        <w:rFonts w:ascii="Times New Roman" w:hAnsi="Times New Roman"/>
        <w:sz w:val="18"/>
        <w:szCs w:val="18"/>
      </w:rPr>
      <w:t xml:space="preserve"> Science</w:t>
    </w:r>
  </w:p>
  <w:p w14:paraId="5A4FC2DE" w14:textId="77777777" w:rsidR="00CF42E5" w:rsidRPr="000040FC" w:rsidRDefault="00CF42E5" w:rsidP="00F87559">
    <w:pPr>
      <w:pStyle w:val="Footer"/>
      <w:rPr>
        <w:rFonts w:ascii="Times New Roman" w:hAnsi="Times New Roman"/>
        <w:sz w:val="18"/>
        <w:szCs w:val="18"/>
        <w:lang w:val="en-GB"/>
      </w:rPr>
    </w:pPr>
  </w:p>
  <w:p w14:paraId="40F3B316" w14:textId="77777777" w:rsidR="00B945BF" w:rsidRPr="000040FC" w:rsidRDefault="00B945BF" w:rsidP="00B945BF">
    <w:pPr>
      <w:pStyle w:val="Footer"/>
      <w:rPr>
        <w:rFonts w:ascii="Times New Roman" w:hAnsi="Times New Roman"/>
        <w:sz w:val="18"/>
        <w:szCs w:val="18"/>
      </w:rPr>
    </w:pPr>
    <w:r w:rsidRPr="000040FC">
      <w:rPr>
        <w:rFonts w:ascii="Times New Roman" w:hAnsi="Times New Roman"/>
        <w:sz w:val="18"/>
        <w:szCs w:val="18"/>
      </w:rPr>
      <w:t xml:space="preserve">Kotlářská </w:t>
    </w:r>
    <w:r w:rsidR="00AA52F8" w:rsidRPr="000040FC">
      <w:rPr>
        <w:rFonts w:ascii="Times New Roman" w:hAnsi="Times New Roman"/>
        <w:sz w:val="18"/>
        <w:szCs w:val="18"/>
      </w:rPr>
      <w:t>267/</w:t>
    </w:r>
    <w:r w:rsidRPr="000040FC">
      <w:rPr>
        <w:rFonts w:ascii="Times New Roman" w:hAnsi="Times New Roman"/>
        <w:sz w:val="18"/>
        <w:szCs w:val="18"/>
      </w:rPr>
      <w:t xml:space="preserve">2, 611 37 Brno, Czech Republic </w:t>
    </w:r>
  </w:p>
  <w:p w14:paraId="602A372B" w14:textId="77777777" w:rsidR="00B945BF" w:rsidRPr="000040FC" w:rsidRDefault="00B945BF" w:rsidP="00B945BF">
    <w:pPr>
      <w:pStyle w:val="Footer"/>
      <w:rPr>
        <w:rFonts w:ascii="Times New Roman" w:hAnsi="Times New Roman"/>
        <w:sz w:val="18"/>
        <w:szCs w:val="18"/>
      </w:rPr>
    </w:pPr>
    <w:r w:rsidRPr="000040FC">
      <w:rPr>
        <w:rFonts w:ascii="Times New Roman" w:hAnsi="Times New Roman"/>
        <w:sz w:val="18"/>
        <w:szCs w:val="18"/>
      </w:rPr>
      <w:t xml:space="preserve">E: </w:t>
    </w:r>
    <w:r w:rsidR="003446EA">
      <w:rPr>
        <w:rFonts w:ascii="Times New Roman" w:hAnsi="Times New Roman"/>
        <w:sz w:val="18"/>
        <w:szCs w:val="18"/>
      </w:rPr>
      <w:t>veda</w:t>
    </w:r>
    <w:r w:rsidRPr="000040FC">
      <w:rPr>
        <w:rFonts w:ascii="Times New Roman" w:hAnsi="Times New Roman"/>
        <w:sz w:val="18"/>
        <w:szCs w:val="18"/>
      </w:rPr>
      <w:t>@sci.muni.cz, www.sci.muni.cz</w:t>
    </w:r>
  </w:p>
  <w:p w14:paraId="4E936734" w14:textId="77777777" w:rsidR="00B945BF" w:rsidRPr="000040FC" w:rsidRDefault="00B945BF" w:rsidP="00B945BF">
    <w:pPr>
      <w:pStyle w:val="Footer"/>
      <w:rPr>
        <w:rFonts w:ascii="Times New Roman" w:hAnsi="Times New Roman"/>
        <w:sz w:val="18"/>
        <w:szCs w:val="18"/>
      </w:rPr>
    </w:pPr>
    <w:r w:rsidRPr="000040FC">
      <w:rPr>
        <w:rFonts w:ascii="Times New Roman" w:hAnsi="Times New Roman"/>
        <w:sz w:val="18"/>
        <w:szCs w:val="18"/>
      </w:rPr>
      <w:t xml:space="preserve">Bank </w:t>
    </w:r>
    <w:proofErr w:type="spellStart"/>
    <w:r w:rsidRPr="000040FC">
      <w:rPr>
        <w:rFonts w:ascii="Times New Roman" w:hAnsi="Times New Roman"/>
        <w:sz w:val="18"/>
        <w:szCs w:val="18"/>
      </w:rPr>
      <w:t>account</w:t>
    </w:r>
    <w:proofErr w:type="spellEnd"/>
    <w:r w:rsidRPr="000040FC">
      <w:rPr>
        <w:rFonts w:ascii="Times New Roman" w:hAnsi="Times New Roman"/>
        <w:sz w:val="18"/>
        <w:szCs w:val="18"/>
      </w:rPr>
      <w:t xml:space="preserve">: KB Brno, </w:t>
    </w:r>
    <w:proofErr w:type="spellStart"/>
    <w:r w:rsidRPr="000040FC">
      <w:rPr>
        <w:rFonts w:ascii="Times New Roman" w:hAnsi="Times New Roman"/>
        <w:sz w:val="18"/>
        <w:szCs w:val="18"/>
      </w:rPr>
      <w:t>Ref</w:t>
    </w:r>
    <w:proofErr w:type="spellEnd"/>
    <w:r w:rsidRPr="000040FC">
      <w:rPr>
        <w:rFonts w:ascii="Times New Roman" w:hAnsi="Times New Roman"/>
        <w:sz w:val="18"/>
        <w:szCs w:val="18"/>
      </w:rPr>
      <w:t>. No.: 85636621/0100, ID: 00216224, Tax ID: CZ00216224</w:t>
    </w:r>
  </w:p>
  <w:p w14:paraId="07EB1607" w14:textId="56AF1C5D" w:rsidR="00F87559" w:rsidRPr="000040FC" w:rsidRDefault="00F87559" w:rsidP="00653DD8">
    <w:pPr>
      <w:pStyle w:val="Zpatsslovnmstrnky"/>
      <w:tabs>
        <w:tab w:val="left" w:pos="5400"/>
      </w:tabs>
      <w:rPr>
        <w:rFonts w:ascii="Times New Roman" w:hAnsi="Times New Roman" w:cs="Times New Roman"/>
        <w:sz w:val="18"/>
        <w:szCs w:val="18"/>
      </w:rPr>
    </w:pPr>
    <w:r w:rsidRPr="000040FC">
      <w:rPr>
        <w:rFonts w:ascii="Times New Roman" w:hAnsi="Times New Roman" w:cs="Times New Roman"/>
        <w:sz w:val="18"/>
        <w:szCs w:val="18"/>
      </w:rPr>
      <w:fldChar w:fldCharType="begin"/>
    </w:r>
    <w:r w:rsidRPr="000040FC">
      <w:rPr>
        <w:rFonts w:ascii="Times New Roman" w:hAnsi="Times New Roman" w:cs="Times New Roman"/>
        <w:sz w:val="18"/>
        <w:szCs w:val="18"/>
      </w:rPr>
      <w:instrText>PAGE   \* MERGEFORMAT</w:instrText>
    </w:r>
    <w:r w:rsidRPr="000040FC">
      <w:rPr>
        <w:rFonts w:ascii="Times New Roman" w:hAnsi="Times New Roman" w:cs="Times New Roman"/>
        <w:sz w:val="18"/>
        <w:szCs w:val="18"/>
      </w:rPr>
      <w:fldChar w:fldCharType="separate"/>
    </w:r>
    <w:r w:rsidR="00180B28">
      <w:rPr>
        <w:rFonts w:ascii="Times New Roman" w:hAnsi="Times New Roman" w:cs="Times New Roman"/>
        <w:noProof/>
        <w:sz w:val="18"/>
        <w:szCs w:val="18"/>
      </w:rPr>
      <w:t>1</w:t>
    </w:r>
    <w:r w:rsidRPr="000040FC">
      <w:rPr>
        <w:rFonts w:ascii="Times New Roman" w:hAnsi="Times New Roman" w:cs="Times New Roman"/>
        <w:sz w:val="18"/>
        <w:szCs w:val="18"/>
      </w:rPr>
      <w:fldChar w:fldCharType="end"/>
    </w:r>
    <w:r w:rsidRPr="000040FC">
      <w:rPr>
        <w:rFonts w:ascii="Times New Roman" w:hAnsi="Times New Roman" w:cs="Times New Roman"/>
        <w:sz w:val="18"/>
        <w:szCs w:val="18"/>
      </w:rPr>
      <w:t>/</w:t>
    </w:r>
    <w:r w:rsidR="001527EE" w:rsidRPr="000040FC">
      <w:rPr>
        <w:rFonts w:ascii="Times New Roman" w:hAnsi="Times New Roman" w:cs="Times New Roman"/>
        <w:sz w:val="18"/>
        <w:szCs w:val="18"/>
      </w:rPr>
      <w:fldChar w:fldCharType="begin"/>
    </w:r>
    <w:r w:rsidR="001527EE" w:rsidRPr="000040FC">
      <w:rPr>
        <w:rFonts w:ascii="Times New Roman" w:hAnsi="Times New Roman" w:cs="Times New Roman"/>
        <w:sz w:val="18"/>
        <w:szCs w:val="18"/>
      </w:rPr>
      <w:instrText xml:space="preserve"> SECTIONPAGES   \* MERGEFORMAT </w:instrText>
    </w:r>
    <w:r w:rsidR="001527EE" w:rsidRPr="000040FC">
      <w:rPr>
        <w:rFonts w:ascii="Times New Roman" w:hAnsi="Times New Roman" w:cs="Times New Roman"/>
        <w:sz w:val="18"/>
        <w:szCs w:val="18"/>
      </w:rPr>
      <w:fldChar w:fldCharType="separate"/>
    </w:r>
    <w:r w:rsidR="00FD44A6">
      <w:rPr>
        <w:rFonts w:ascii="Times New Roman" w:hAnsi="Times New Roman" w:cs="Times New Roman"/>
        <w:noProof/>
        <w:sz w:val="18"/>
        <w:szCs w:val="18"/>
      </w:rPr>
      <w:t>4</w:t>
    </w:r>
    <w:r w:rsidR="001527EE" w:rsidRPr="000040FC">
      <w:rPr>
        <w:rFonts w:ascii="Times New Roman" w:hAnsi="Times New Roman" w:cs="Times New Roman"/>
        <w:noProof/>
        <w:sz w:val="18"/>
        <w:szCs w:val="18"/>
      </w:rPr>
      <w:fldChar w:fldCharType="end"/>
    </w:r>
    <w:r w:rsidRPr="000040FC">
      <w:rPr>
        <w:rFonts w:ascii="Times New Roman" w:hAnsi="Times New Roman" w:cs="Times New Roman"/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A3D4F" w14:textId="77777777" w:rsidR="00A6335D" w:rsidRDefault="00A6335D">
      <w:r>
        <w:separator/>
      </w:r>
    </w:p>
  </w:footnote>
  <w:footnote w:type="continuationSeparator" w:id="0">
    <w:p w14:paraId="487B4B7E" w14:textId="77777777" w:rsidR="00A6335D" w:rsidRDefault="00A633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221AC" w14:textId="77777777" w:rsidR="008617AE" w:rsidRDefault="003446EA">
    <w:pPr>
      <w:pStyle w:val="Header"/>
    </w:pPr>
    <w:r>
      <w:rPr>
        <w:noProof/>
      </w:rPr>
      <w:drawing>
        <wp:anchor distT="0" distB="0" distL="114300" distR="114300" simplePos="0" relativeHeight="251666432" behindDoc="0" locked="0" layoutInCell="1" allowOverlap="1" wp14:anchorId="7FFE5C19" wp14:editId="5C202D88">
          <wp:simplePos x="0" y="0"/>
          <wp:positionH relativeFrom="column">
            <wp:posOffset>-22860</wp:posOffset>
          </wp:positionH>
          <wp:positionV relativeFrom="paragraph">
            <wp:posOffset>-2540</wp:posOffset>
          </wp:positionV>
          <wp:extent cx="1743075" cy="824651"/>
          <wp:effectExtent l="0" t="0" r="0" b="0"/>
          <wp:wrapNone/>
          <wp:docPr id="8" name="Obráze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ci-lg-text-eng-rg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82465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A4B56"/>
    <w:multiLevelType w:val="hybridMultilevel"/>
    <w:tmpl w:val="109C7B9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46183"/>
    <w:multiLevelType w:val="hybridMultilevel"/>
    <w:tmpl w:val="50C04C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0C7582"/>
    <w:multiLevelType w:val="hybridMultilevel"/>
    <w:tmpl w:val="B01482E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F68C1"/>
    <w:multiLevelType w:val="multilevel"/>
    <w:tmpl w:val="1004E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863B67"/>
    <w:multiLevelType w:val="hybridMultilevel"/>
    <w:tmpl w:val="088E781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DB0061"/>
    <w:multiLevelType w:val="hybridMultilevel"/>
    <w:tmpl w:val="ECAE5344"/>
    <w:lvl w:ilvl="0" w:tplc="471EA99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802AF0"/>
    <w:multiLevelType w:val="multilevel"/>
    <w:tmpl w:val="E5D6F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7493705"/>
    <w:multiLevelType w:val="hybridMultilevel"/>
    <w:tmpl w:val="0206F51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E43DBD"/>
    <w:multiLevelType w:val="multilevel"/>
    <w:tmpl w:val="58925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9D4393B"/>
    <w:multiLevelType w:val="multilevel"/>
    <w:tmpl w:val="76AE7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9C25B05"/>
    <w:multiLevelType w:val="hybridMultilevel"/>
    <w:tmpl w:val="30FEE2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A74D9C"/>
    <w:multiLevelType w:val="hybridMultilevel"/>
    <w:tmpl w:val="569C2E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2131393">
    <w:abstractNumId w:val="10"/>
  </w:num>
  <w:num w:numId="2" w16cid:durableId="329601630">
    <w:abstractNumId w:val="7"/>
  </w:num>
  <w:num w:numId="3" w16cid:durableId="397703958">
    <w:abstractNumId w:val="2"/>
  </w:num>
  <w:num w:numId="4" w16cid:durableId="1719432924">
    <w:abstractNumId w:val="5"/>
  </w:num>
  <w:num w:numId="5" w16cid:durableId="576791051">
    <w:abstractNumId w:val="3"/>
  </w:num>
  <w:num w:numId="6" w16cid:durableId="1577593786">
    <w:abstractNumId w:val="9"/>
  </w:num>
  <w:num w:numId="7" w16cid:durableId="23530804">
    <w:abstractNumId w:val="6"/>
  </w:num>
  <w:num w:numId="8" w16cid:durableId="125857731">
    <w:abstractNumId w:val="8"/>
  </w:num>
  <w:num w:numId="9" w16cid:durableId="542327992">
    <w:abstractNumId w:val="4"/>
  </w:num>
  <w:num w:numId="10" w16cid:durableId="792603643">
    <w:abstractNumId w:val="1"/>
  </w:num>
  <w:num w:numId="11" w16cid:durableId="866067564">
    <w:abstractNumId w:val="0"/>
  </w:num>
  <w:num w:numId="12" w16cid:durableId="130662336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attachedTemplate r:id="rId1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51FC"/>
    <w:rsid w:val="000040FC"/>
    <w:rsid w:val="00006BD1"/>
    <w:rsid w:val="000204DD"/>
    <w:rsid w:val="00025748"/>
    <w:rsid w:val="000306AF"/>
    <w:rsid w:val="00037C8F"/>
    <w:rsid w:val="00042835"/>
    <w:rsid w:val="000429AE"/>
    <w:rsid w:val="000503D8"/>
    <w:rsid w:val="000517BC"/>
    <w:rsid w:val="00065196"/>
    <w:rsid w:val="000667ED"/>
    <w:rsid w:val="00067FFB"/>
    <w:rsid w:val="00070203"/>
    <w:rsid w:val="000A5AD7"/>
    <w:rsid w:val="000A5DFD"/>
    <w:rsid w:val="000C6547"/>
    <w:rsid w:val="000C6745"/>
    <w:rsid w:val="001001A4"/>
    <w:rsid w:val="00111BDF"/>
    <w:rsid w:val="001174F8"/>
    <w:rsid w:val="00120CD8"/>
    <w:rsid w:val="00126966"/>
    <w:rsid w:val="001274D5"/>
    <w:rsid w:val="001300AC"/>
    <w:rsid w:val="001338B6"/>
    <w:rsid w:val="00146AB1"/>
    <w:rsid w:val="00147340"/>
    <w:rsid w:val="00150B9D"/>
    <w:rsid w:val="001527EE"/>
    <w:rsid w:val="00152F82"/>
    <w:rsid w:val="00153E28"/>
    <w:rsid w:val="00167727"/>
    <w:rsid w:val="00167D9E"/>
    <w:rsid w:val="00174347"/>
    <w:rsid w:val="00180B28"/>
    <w:rsid w:val="0018357B"/>
    <w:rsid w:val="001928B1"/>
    <w:rsid w:val="001A04C9"/>
    <w:rsid w:val="001A7E64"/>
    <w:rsid w:val="001E4BE3"/>
    <w:rsid w:val="001F2AEF"/>
    <w:rsid w:val="00211F80"/>
    <w:rsid w:val="00213AE3"/>
    <w:rsid w:val="0022094A"/>
    <w:rsid w:val="00221B36"/>
    <w:rsid w:val="00222434"/>
    <w:rsid w:val="002231C0"/>
    <w:rsid w:val="002254A4"/>
    <w:rsid w:val="00227BC5"/>
    <w:rsid w:val="00241644"/>
    <w:rsid w:val="00247E5F"/>
    <w:rsid w:val="00252CE2"/>
    <w:rsid w:val="0025507C"/>
    <w:rsid w:val="0025645A"/>
    <w:rsid w:val="00257294"/>
    <w:rsid w:val="00272D9E"/>
    <w:rsid w:val="00273FD3"/>
    <w:rsid w:val="00276A56"/>
    <w:rsid w:val="0029264A"/>
    <w:rsid w:val="00296F9A"/>
    <w:rsid w:val="00297299"/>
    <w:rsid w:val="002A13B8"/>
    <w:rsid w:val="002B0994"/>
    <w:rsid w:val="002B17A4"/>
    <w:rsid w:val="002B4135"/>
    <w:rsid w:val="002B6D09"/>
    <w:rsid w:val="002C33A9"/>
    <w:rsid w:val="002C57DE"/>
    <w:rsid w:val="002C7ED5"/>
    <w:rsid w:val="002D4DC3"/>
    <w:rsid w:val="002E3C64"/>
    <w:rsid w:val="002F2DAA"/>
    <w:rsid w:val="00304F72"/>
    <w:rsid w:val="0030657A"/>
    <w:rsid w:val="00310D63"/>
    <w:rsid w:val="00323952"/>
    <w:rsid w:val="00326318"/>
    <w:rsid w:val="00332338"/>
    <w:rsid w:val="0033713D"/>
    <w:rsid w:val="003446EA"/>
    <w:rsid w:val="00344D96"/>
    <w:rsid w:val="00362204"/>
    <w:rsid w:val="0036682E"/>
    <w:rsid w:val="0038087B"/>
    <w:rsid w:val="00380A0F"/>
    <w:rsid w:val="003818B1"/>
    <w:rsid w:val="00394B2D"/>
    <w:rsid w:val="003A71F1"/>
    <w:rsid w:val="003A7F4F"/>
    <w:rsid w:val="003B3161"/>
    <w:rsid w:val="003B4F34"/>
    <w:rsid w:val="003C2B73"/>
    <w:rsid w:val="003D1278"/>
    <w:rsid w:val="003F2066"/>
    <w:rsid w:val="004067DE"/>
    <w:rsid w:val="004138B3"/>
    <w:rsid w:val="0042034D"/>
    <w:rsid w:val="0042387A"/>
    <w:rsid w:val="004276DB"/>
    <w:rsid w:val="004307FE"/>
    <w:rsid w:val="004451FC"/>
    <w:rsid w:val="00446C6B"/>
    <w:rsid w:val="00463795"/>
    <w:rsid w:val="00466430"/>
    <w:rsid w:val="00467295"/>
    <w:rsid w:val="00475B6C"/>
    <w:rsid w:val="0048352B"/>
    <w:rsid w:val="0048535D"/>
    <w:rsid w:val="004903D8"/>
    <w:rsid w:val="00495398"/>
    <w:rsid w:val="004960E5"/>
    <w:rsid w:val="004A70D4"/>
    <w:rsid w:val="004B5E58"/>
    <w:rsid w:val="004B7AE0"/>
    <w:rsid w:val="004C1645"/>
    <w:rsid w:val="004E7645"/>
    <w:rsid w:val="004F3B9D"/>
    <w:rsid w:val="004F3E58"/>
    <w:rsid w:val="005108C3"/>
    <w:rsid w:val="00520659"/>
    <w:rsid w:val="00544FBD"/>
    <w:rsid w:val="005746DF"/>
    <w:rsid w:val="00577CD7"/>
    <w:rsid w:val="00582DFC"/>
    <w:rsid w:val="0059124C"/>
    <w:rsid w:val="005B30C6"/>
    <w:rsid w:val="005B357E"/>
    <w:rsid w:val="005C1BC3"/>
    <w:rsid w:val="005C5380"/>
    <w:rsid w:val="005C79F2"/>
    <w:rsid w:val="005D1F84"/>
    <w:rsid w:val="005F2E60"/>
    <w:rsid w:val="005F4CB2"/>
    <w:rsid w:val="00600473"/>
    <w:rsid w:val="0060525C"/>
    <w:rsid w:val="00611EAC"/>
    <w:rsid w:val="006147BE"/>
    <w:rsid w:val="00614D20"/>
    <w:rsid w:val="00616507"/>
    <w:rsid w:val="00623920"/>
    <w:rsid w:val="006400FD"/>
    <w:rsid w:val="00640E08"/>
    <w:rsid w:val="00642E77"/>
    <w:rsid w:val="006453A0"/>
    <w:rsid w:val="00646B0F"/>
    <w:rsid w:val="00647024"/>
    <w:rsid w:val="006521B6"/>
    <w:rsid w:val="00653DD8"/>
    <w:rsid w:val="00654BB7"/>
    <w:rsid w:val="006624A3"/>
    <w:rsid w:val="006675FB"/>
    <w:rsid w:val="0067390A"/>
    <w:rsid w:val="0067440C"/>
    <w:rsid w:val="00680FD1"/>
    <w:rsid w:val="00686A5F"/>
    <w:rsid w:val="006910C0"/>
    <w:rsid w:val="006A2892"/>
    <w:rsid w:val="006A39DF"/>
    <w:rsid w:val="006A495A"/>
    <w:rsid w:val="006A561C"/>
    <w:rsid w:val="006B26C5"/>
    <w:rsid w:val="006C2F25"/>
    <w:rsid w:val="006C3EC0"/>
    <w:rsid w:val="006E12F1"/>
    <w:rsid w:val="006E1A8D"/>
    <w:rsid w:val="006E2F9C"/>
    <w:rsid w:val="00700BDD"/>
    <w:rsid w:val="00704462"/>
    <w:rsid w:val="00705B3B"/>
    <w:rsid w:val="00721AA4"/>
    <w:rsid w:val="00721B40"/>
    <w:rsid w:val="0072513A"/>
    <w:rsid w:val="0073428B"/>
    <w:rsid w:val="0074314E"/>
    <w:rsid w:val="00743EF3"/>
    <w:rsid w:val="00756259"/>
    <w:rsid w:val="00762F40"/>
    <w:rsid w:val="00767E6F"/>
    <w:rsid w:val="007814A2"/>
    <w:rsid w:val="00790002"/>
    <w:rsid w:val="0079739F"/>
    <w:rsid w:val="0079758E"/>
    <w:rsid w:val="007A356A"/>
    <w:rsid w:val="007B0F0C"/>
    <w:rsid w:val="007C507A"/>
    <w:rsid w:val="007C738C"/>
    <w:rsid w:val="007D1D9C"/>
    <w:rsid w:val="007D77E7"/>
    <w:rsid w:val="007E2D61"/>
    <w:rsid w:val="007F7029"/>
    <w:rsid w:val="00805541"/>
    <w:rsid w:val="008061BC"/>
    <w:rsid w:val="00806AF0"/>
    <w:rsid w:val="00824279"/>
    <w:rsid w:val="00825547"/>
    <w:rsid w:val="008300B3"/>
    <w:rsid w:val="008479AB"/>
    <w:rsid w:val="00857CC6"/>
    <w:rsid w:val="00860FED"/>
    <w:rsid w:val="008617AE"/>
    <w:rsid w:val="008629BB"/>
    <w:rsid w:val="008675D1"/>
    <w:rsid w:val="008708DC"/>
    <w:rsid w:val="008742F2"/>
    <w:rsid w:val="008755EC"/>
    <w:rsid w:val="008758CC"/>
    <w:rsid w:val="008917C0"/>
    <w:rsid w:val="00893608"/>
    <w:rsid w:val="008938FB"/>
    <w:rsid w:val="008A401B"/>
    <w:rsid w:val="008B2350"/>
    <w:rsid w:val="008D3FE1"/>
    <w:rsid w:val="008E0E55"/>
    <w:rsid w:val="008F2E43"/>
    <w:rsid w:val="00905B91"/>
    <w:rsid w:val="00917BE3"/>
    <w:rsid w:val="0093108E"/>
    <w:rsid w:val="009347EC"/>
    <w:rsid w:val="00935B99"/>
    <w:rsid w:val="009435DA"/>
    <w:rsid w:val="009561AE"/>
    <w:rsid w:val="00972C6B"/>
    <w:rsid w:val="00977C76"/>
    <w:rsid w:val="00985FF1"/>
    <w:rsid w:val="00987807"/>
    <w:rsid w:val="00987AA9"/>
    <w:rsid w:val="00991DAA"/>
    <w:rsid w:val="009929DF"/>
    <w:rsid w:val="00993F65"/>
    <w:rsid w:val="009B0728"/>
    <w:rsid w:val="009D0900"/>
    <w:rsid w:val="009F022A"/>
    <w:rsid w:val="009F59CD"/>
    <w:rsid w:val="00A01BED"/>
    <w:rsid w:val="00A01CE2"/>
    <w:rsid w:val="00A214EA"/>
    <w:rsid w:val="00A27490"/>
    <w:rsid w:val="00A278ED"/>
    <w:rsid w:val="00A27C6A"/>
    <w:rsid w:val="00A30BA3"/>
    <w:rsid w:val="00A35807"/>
    <w:rsid w:val="00A6335D"/>
    <w:rsid w:val="00A63644"/>
    <w:rsid w:val="00A74822"/>
    <w:rsid w:val="00A81A6F"/>
    <w:rsid w:val="00AA07F8"/>
    <w:rsid w:val="00AA52F8"/>
    <w:rsid w:val="00AB066E"/>
    <w:rsid w:val="00AB21BA"/>
    <w:rsid w:val="00AB6355"/>
    <w:rsid w:val="00AC2D36"/>
    <w:rsid w:val="00AC6B6B"/>
    <w:rsid w:val="00AD322F"/>
    <w:rsid w:val="00AE23C8"/>
    <w:rsid w:val="00AE6783"/>
    <w:rsid w:val="00B1096C"/>
    <w:rsid w:val="00B143A6"/>
    <w:rsid w:val="00B2761B"/>
    <w:rsid w:val="00B333AE"/>
    <w:rsid w:val="00B4271A"/>
    <w:rsid w:val="00B43834"/>
    <w:rsid w:val="00B43D70"/>
    <w:rsid w:val="00B43F1E"/>
    <w:rsid w:val="00B72873"/>
    <w:rsid w:val="00B7309B"/>
    <w:rsid w:val="00B859F3"/>
    <w:rsid w:val="00B93964"/>
    <w:rsid w:val="00B945BF"/>
    <w:rsid w:val="00BB1B1C"/>
    <w:rsid w:val="00BB673E"/>
    <w:rsid w:val="00BD5DF0"/>
    <w:rsid w:val="00BE3750"/>
    <w:rsid w:val="00BF2D4F"/>
    <w:rsid w:val="00C041BF"/>
    <w:rsid w:val="00C06373"/>
    <w:rsid w:val="00C07685"/>
    <w:rsid w:val="00C1580B"/>
    <w:rsid w:val="00C162BC"/>
    <w:rsid w:val="00C1689A"/>
    <w:rsid w:val="00C20847"/>
    <w:rsid w:val="00C269B2"/>
    <w:rsid w:val="00C44C72"/>
    <w:rsid w:val="00C47368"/>
    <w:rsid w:val="00C66FF9"/>
    <w:rsid w:val="00C67BC2"/>
    <w:rsid w:val="00C73D68"/>
    <w:rsid w:val="00C9024E"/>
    <w:rsid w:val="00CA33F1"/>
    <w:rsid w:val="00CA6A8D"/>
    <w:rsid w:val="00CA7746"/>
    <w:rsid w:val="00CC0AEB"/>
    <w:rsid w:val="00CC1AD7"/>
    <w:rsid w:val="00CC1E0C"/>
    <w:rsid w:val="00CC2597"/>
    <w:rsid w:val="00CE5D2D"/>
    <w:rsid w:val="00CF267A"/>
    <w:rsid w:val="00CF42E5"/>
    <w:rsid w:val="00CF5B65"/>
    <w:rsid w:val="00CF6759"/>
    <w:rsid w:val="00D018A3"/>
    <w:rsid w:val="00D07727"/>
    <w:rsid w:val="00D10B71"/>
    <w:rsid w:val="00D11813"/>
    <w:rsid w:val="00D148AA"/>
    <w:rsid w:val="00D24C29"/>
    <w:rsid w:val="00D26D3E"/>
    <w:rsid w:val="00D42E2C"/>
    <w:rsid w:val="00D4417E"/>
    <w:rsid w:val="00D45579"/>
    <w:rsid w:val="00D47639"/>
    <w:rsid w:val="00D5155B"/>
    <w:rsid w:val="00D65140"/>
    <w:rsid w:val="00D9215E"/>
    <w:rsid w:val="00D92956"/>
    <w:rsid w:val="00DB0117"/>
    <w:rsid w:val="00DB743D"/>
    <w:rsid w:val="00DC0068"/>
    <w:rsid w:val="00DD58F6"/>
    <w:rsid w:val="00DE590E"/>
    <w:rsid w:val="00DF0CC4"/>
    <w:rsid w:val="00DF765D"/>
    <w:rsid w:val="00E001A3"/>
    <w:rsid w:val="00E02F97"/>
    <w:rsid w:val="00E04F92"/>
    <w:rsid w:val="00E05F2B"/>
    <w:rsid w:val="00E20332"/>
    <w:rsid w:val="00E20469"/>
    <w:rsid w:val="00E3255C"/>
    <w:rsid w:val="00E4219C"/>
    <w:rsid w:val="00E5524E"/>
    <w:rsid w:val="00E62ADC"/>
    <w:rsid w:val="00E73A97"/>
    <w:rsid w:val="00E82DE2"/>
    <w:rsid w:val="00E96D0D"/>
    <w:rsid w:val="00EA28CB"/>
    <w:rsid w:val="00EB0CFF"/>
    <w:rsid w:val="00EB747D"/>
    <w:rsid w:val="00EC1713"/>
    <w:rsid w:val="00EC2C88"/>
    <w:rsid w:val="00EC70A0"/>
    <w:rsid w:val="00EE136D"/>
    <w:rsid w:val="00EE60A5"/>
    <w:rsid w:val="00EF1356"/>
    <w:rsid w:val="00EF58B6"/>
    <w:rsid w:val="00F04A77"/>
    <w:rsid w:val="00F1232B"/>
    <w:rsid w:val="00F20CF7"/>
    <w:rsid w:val="00F32999"/>
    <w:rsid w:val="00F34FFA"/>
    <w:rsid w:val="00F41F62"/>
    <w:rsid w:val="00F4228B"/>
    <w:rsid w:val="00F4604D"/>
    <w:rsid w:val="00F477C8"/>
    <w:rsid w:val="00F53C44"/>
    <w:rsid w:val="00F60B93"/>
    <w:rsid w:val="00F65574"/>
    <w:rsid w:val="00F70486"/>
    <w:rsid w:val="00F71487"/>
    <w:rsid w:val="00F870DB"/>
    <w:rsid w:val="00F87559"/>
    <w:rsid w:val="00F92D40"/>
    <w:rsid w:val="00F9366F"/>
    <w:rsid w:val="00FA607D"/>
    <w:rsid w:val="00FB2B04"/>
    <w:rsid w:val="00FC2768"/>
    <w:rsid w:val="00FD44A6"/>
    <w:rsid w:val="00FD7D56"/>
    <w:rsid w:val="00FE1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7F9D63"/>
  <w15:docId w15:val="{1D30B7C8-D645-424A-AB0D-EB1A13DC2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1FC"/>
    <w:pPr>
      <w:spacing w:line="240" w:lineRule="auto"/>
    </w:pPr>
    <w:rPr>
      <w:rFonts w:ascii="Arial" w:eastAsia="Times New Roman" w:hAnsi="Arial" w:cs="Times New Roman"/>
      <w:sz w:val="20"/>
      <w:szCs w:val="24"/>
      <w:lang w:eastAsia="cs-CZ"/>
    </w:rPr>
  </w:style>
  <w:style w:type="paragraph" w:styleId="Heading1">
    <w:name w:val="heading 1"/>
    <w:basedOn w:val="Nadpis"/>
    <w:link w:val="Heading1Char"/>
    <w:qFormat/>
    <w:pPr>
      <w:outlineLvl w:val="0"/>
    </w:pPr>
  </w:style>
  <w:style w:type="paragraph" w:styleId="Heading2">
    <w:name w:val="heading 2"/>
    <w:basedOn w:val="Nadpis"/>
    <w:link w:val="Heading2Char"/>
    <w:qFormat/>
    <w:pPr>
      <w:outlineLvl w:val="1"/>
    </w:pPr>
  </w:style>
  <w:style w:type="paragraph" w:styleId="Heading3">
    <w:name w:val="heading 3"/>
    <w:basedOn w:val="Nadpis"/>
    <w:pPr>
      <w:outlineLvl w:val="2"/>
    </w:p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4138B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E618F6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0F45EA"/>
    <w:rPr>
      <w:rFonts w:ascii="Times New Roman" w:hAnsi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227BC5"/>
    <w:rPr>
      <w:rFonts w:ascii="Arial" w:hAnsi="Arial"/>
      <w:color w:val="094F8F"/>
      <w:sz w:val="14"/>
    </w:rPr>
  </w:style>
  <w:style w:type="character" w:customStyle="1" w:styleId="Internetovodkaz">
    <w:name w:val="Internetový odkaz"/>
    <w:basedOn w:val="DefaultParagraphFont"/>
    <w:uiPriority w:val="99"/>
    <w:unhideWhenUsed/>
    <w:rsid w:val="00F107BA"/>
    <w:rPr>
      <w:color w:val="00000A"/>
      <w:u w:val="none"/>
    </w:rPr>
  </w:style>
  <w:style w:type="paragraph" w:customStyle="1" w:styleId="Nadpis">
    <w:name w:val="Nadpis"/>
    <w:basedOn w:val="Normal"/>
    <w:next w:val="Tlotextu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lotextu">
    <w:name w:val="Tělo textu"/>
    <w:basedOn w:val="Normal"/>
    <w:pPr>
      <w:spacing w:after="140" w:line="288" w:lineRule="auto"/>
    </w:pPr>
  </w:style>
  <w:style w:type="paragraph" w:styleId="List">
    <w:name w:val="List"/>
    <w:basedOn w:val="Tlotextu"/>
    <w:rPr>
      <w:rFonts w:cs="Mangal"/>
    </w:rPr>
  </w:style>
  <w:style w:type="paragraph" w:customStyle="1" w:styleId="Popisek">
    <w:name w:val="Popisek"/>
    <w:basedOn w:val="Normal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Rejstk">
    <w:name w:val="Rejstřík"/>
    <w:basedOn w:val="Normal"/>
    <w:pPr>
      <w:suppressLineNumbers/>
    </w:pPr>
    <w:rPr>
      <w:rFonts w:cs="Mangal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E618F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F45EA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unhideWhenUsed/>
    <w:rsid w:val="00227BC5"/>
    <w:pPr>
      <w:tabs>
        <w:tab w:val="center" w:pos="4536"/>
        <w:tab w:val="right" w:pos="9072"/>
      </w:tabs>
      <w:spacing w:line="180" w:lineRule="exact"/>
    </w:pPr>
    <w:rPr>
      <w:color w:val="094F8F"/>
      <w:sz w:val="14"/>
    </w:rPr>
  </w:style>
  <w:style w:type="paragraph" w:customStyle="1" w:styleId="Quotations">
    <w:name w:val="Quotations"/>
    <w:basedOn w:val="Normal"/>
  </w:style>
  <w:style w:type="paragraph" w:styleId="Title">
    <w:name w:val="Title"/>
    <w:basedOn w:val="Nadpis"/>
  </w:style>
  <w:style w:type="paragraph" w:styleId="Subtitle">
    <w:name w:val="Subtitle"/>
    <w:basedOn w:val="Nadpis"/>
  </w:style>
  <w:style w:type="paragraph" w:customStyle="1" w:styleId="Adresa">
    <w:name w:val="Adresa"/>
    <w:qFormat/>
    <w:rsid w:val="00241644"/>
    <w:pPr>
      <w:ind w:left="4706"/>
    </w:pPr>
    <w:rPr>
      <w:rFonts w:ascii="Times New Roman" w:hAnsi="Times New Roman"/>
      <w:lang w:val="en-GB"/>
    </w:rPr>
  </w:style>
  <w:style w:type="paragraph" w:customStyle="1" w:styleId="Vc">
    <w:name w:val="Věc"/>
    <w:qFormat/>
    <w:rsid w:val="00241644"/>
    <w:pPr>
      <w:tabs>
        <w:tab w:val="left" w:pos="1985"/>
        <w:tab w:val="left" w:pos="4706"/>
        <w:tab w:val="left" w:pos="6804"/>
      </w:tabs>
      <w:spacing w:before="851"/>
    </w:pPr>
    <w:rPr>
      <w:rFonts w:ascii="Arial" w:hAnsi="Arial"/>
      <w:color w:val="094F8F"/>
      <w:sz w:val="14"/>
      <w:lang w:val="en-GB"/>
    </w:rPr>
  </w:style>
  <w:style w:type="character" w:styleId="Hyperlink">
    <w:name w:val="Hyperlink"/>
    <w:basedOn w:val="DefaultParagraphFont"/>
    <w:uiPriority w:val="99"/>
    <w:unhideWhenUsed/>
    <w:rsid w:val="00EF1356"/>
    <w:rPr>
      <w:color w:val="0000FF" w:themeColor="hyperlink"/>
      <w:u w:val="single"/>
    </w:rPr>
  </w:style>
  <w:style w:type="paragraph" w:customStyle="1" w:styleId="Vcdopisu">
    <w:name w:val="Věc dopisu"/>
    <w:qFormat/>
    <w:rsid w:val="00241644"/>
    <w:pPr>
      <w:spacing w:before="737" w:after="737"/>
    </w:pPr>
    <w:rPr>
      <w:rFonts w:ascii="Times New Roman" w:hAnsi="Times New Roman"/>
      <w:b/>
      <w:sz w:val="24"/>
      <w:lang w:val="en-GB"/>
    </w:rPr>
  </w:style>
  <w:style w:type="paragraph" w:styleId="NormalWeb">
    <w:name w:val="Normal (Web)"/>
    <w:basedOn w:val="Normal"/>
    <w:uiPriority w:val="99"/>
    <w:unhideWhenUsed/>
    <w:rsid w:val="004067DE"/>
    <w:pPr>
      <w:spacing w:before="100" w:beforeAutospacing="1" w:after="100" w:afterAutospacing="1"/>
    </w:pPr>
    <w:rPr>
      <w:sz w:val="24"/>
    </w:rPr>
  </w:style>
  <w:style w:type="paragraph" w:customStyle="1" w:styleId="JmnoPjmen">
    <w:name w:val="Jméno Příjmení"/>
    <w:qFormat/>
    <w:rsid w:val="00241644"/>
    <w:rPr>
      <w:rFonts w:ascii="Times New Roman" w:hAnsi="Times New Roman"/>
      <w:b/>
      <w:lang w:val="en-GB"/>
    </w:rPr>
  </w:style>
  <w:style w:type="paragraph" w:customStyle="1" w:styleId="Funkce">
    <w:name w:val="Funkce"/>
    <w:basedOn w:val="JmnoPjmen"/>
    <w:qFormat/>
    <w:rsid w:val="00241644"/>
    <w:rPr>
      <w:b w:val="0"/>
    </w:rPr>
  </w:style>
  <w:style w:type="paragraph" w:customStyle="1" w:styleId="Zpat-univerzita">
    <w:name w:val="Zápatí - univerzita"/>
    <w:aliases w:val="fakulta"/>
    <w:basedOn w:val="Footer"/>
    <w:next w:val="Footer"/>
    <w:qFormat/>
    <w:rsid w:val="007D77E7"/>
    <w:rPr>
      <w:b/>
      <w:sz w:val="16"/>
    </w:rPr>
  </w:style>
  <w:style w:type="paragraph" w:customStyle="1" w:styleId="Vc-nsledujcdky">
    <w:name w:val="Věc - následující řádky"/>
    <w:basedOn w:val="Vc"/>
    <w:qFormat/>
    <w:rsid w:val="00241644"/>
    <w:pPr>
      <w:spacing w:before="0"/>
    </w:pPr>
    <w:rPr>
      <w:color w:val="auto"/>
    </w:rPr>
  </w:style>
  <w:style w:type="paragraph" w:customStyle="1" w:styleId="Zpatsslovnmstrnky">
    <w:name w:val="Zápatí s číslováním stránky"/>
    <w:basedOn w:val="Footer"/>
    <w:qFormat/>
    <w:rsid w:val="008629BB"/>
    <w:pPr>
      <w:tabs>
        <w:tab w:val="clear" w:pos="4536"/>
        <w:tab w:val="clear" w:pos="9072"/>
        <w:tab w:val="left" w:pos="0"/>
      </w:tabs>
      <w:ind w:left="-907"/>
    </w:pPr>
    <w:rPr>
      <w:rFonts w:cs="Arial"/>
      <w:szCs w:val="14"/>
      <w:lang w:val="en-GB"/>
    </w:rPr>
  </w:style>
  <w:style w:type="paragraph" w:customStyle="1" w:styleId="Zpat-univerzita4dkyadresy">
    <w:name w:val="Zápatí - univerzita (4 řádky adresy)"/>
    <w:basedOn w:val="Zpat-univerzita"/>
    <w:next w:val="Footer"/>
    <w:qFormat/>
    <w:rsid w:val="003F2066"/>
    <w:rPr>
      <w:rFonts w:cs="Arial"/>
      <w:szCs w:val="16"/>
    </w:rPr>
  </w:style>
  <w:style w:type="paragraph" w:customStyle="1" w:styleId="Tlodopisu">
    <w:name w:val="Tělo dopisu"/>
    <w:qFormat/>
    <w:rsid w:val="00241644"/>
    <w:pPr>
      <w:spacing w:after="454"/>
    </w:pPr>
    <w:rPr>
      <w:rFonts w:ascii="Times New Roman" w:hAnsi="Times New Roman"/>
    </w:rPr>
  </w:style>
  <w:style w:type="character" w:customStyle="1" w:styleId="Heading1Char">
    <w:name w:val="Heading 1 Char"/>
    <w:basedOn w:val="DefaultParagraphFont"/>
    <w:link w:val="Heading1"/>
    <w:rsid w:val="004451FC"/>
    <w:rPr>
      <w:rFonts w:ascii="Liberation Sans" w:eastAsia="Microsoft YaHei" w:hAnsi="Liberation Sans" w:cs="Mangal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4451FC"/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link w:val="BodyTextChar"/>
    <w:unhideWhenUsed/>
    <w:rsid w:val="004451FC"/>
    <w:pPr>
      <w:jc w:val="both"/>
    </w:pPr>
    <w:rPr>
      <w:rFonts w:ascii="Times New Roman" w:hAnsi="Times New Roman"/>
      <w:sz w:val="24"/>
    </w:rPr>
  </w:style>
  <w:style w:type="character" w:customStyle="1" w:styleId="BodyTextChar">
    <w:name w:val="Body Text Char"/>
    <w:basedOn w:val="DefaultParagraphFont"/>
    <w:link w:val="BodyText"/>
    <w:rsid w:val="004451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451FC"/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451FC"/>
    <w:rPr>
      <w:rFonts w:ascii="Calibri" w:eastAsia="Times New Roman" w:hAnsi="Calibri" w:cs="Times New Roman"/>
      <w:sz w:val="20"/>
      <w:szCs w:val="21"/>
      <w:lang w:eastAsia="cs-CZ"/>
    </w:rPr>
  </w:style>
  <w:style w:type="paragraph" w:styleId="ListParagraph">
    <w:name w:val="List Paragraph"/>
    <w:basedOn w:val="Normal"/>
    <w:uiPriority w:val="34"/>
    <w:qFormat/>
    <w:rsid w:val="004451FC"/>
    <w:pPr>
      <w:ind w:left="720"/>
      <w:contextualSpacing/>
    </w:pPr>
  </w:style>
  <w:style w:type="character" w:customStyle="1" w:styleId="ProsttextChar1">
    <w:name w:val="Prostý text Char1"/>
    <w:basedOn w:val="DefaultParagraphFont"/>
    <w:uiPriority w:val="99"/>
    <w:semiHidden/>
    <w:rsid w:val="008479AB"/>
    <w:rPr>
      <w:rFonts w:ascii="Consolas" w:eastAsia="Times New Roman" w:hAnsi="Consolas" w:cs="Times New Roman"/>
      <w:sz w:val="21"/>
      <w:szCs w:val="21"/>
      <w:lang w:eastAsia="cs-CZ"/>
    </w:rPr>
  </w:style>
  <w:style w:type="character" w:customStyle="1" w:styleId="apple-converted-space">
    <w:name w:val="apple-converted-space"/>
    <w:basedOn w:val="DefaultParagraphFont"/>
    <w:rsid w:val="00D9215E"/>
  </w:style>
  <w:style w:type="character" w:styleId="PlaceholderText">
    <w:name w:val="Placeholder Text"/>
    <w:basedOn w:val="DefaultParagraphFont"/>
    <w:uiPriority w:val="99"/>
    <w:semiHidden/>
    <w:rsid w:val="006521B6"/>
    <w:rPr>
      <w:color w:val="808080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38B3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4"/>
      <w:lang w:eastAsia="cs-CZ"/>
    </w:rPr>
  </w:style>
  <w:style w:type="character" w:customStyle="1" w:styleId="nedurazne">
    <w:name w:val="nedurazne"/>
    <w:basedOn w:val="DefaultParagraphFont"/>
    <w:rsid w:val="00825547"/>
  </w:style>
  <w:style w:type="character" w:styleId="Strong">
    <w:name w:val="Strong"/>
    <w:basedOn w:val="DefaultParagraphFont"/>
    <w:uiPriority w:val="22"/>
    <w:qFormat/>
    <w:rsid w:val="000C674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14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53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64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14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7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76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9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763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5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63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6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4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0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1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8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12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259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89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40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1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15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22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596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356154">
                      <w:marLeft w:val="7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5157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44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152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318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449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56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3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ik.sci.muni.cz/mb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dvorak@sci.muni.cz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tel:+420602377908" TargetMode="External"/><Relationship Id="rId4" Type="http://schemas.openxmlformats.org/officeDocument/2006/relationships/settings" Target="settings.xml"/><Relationship Id="rId9" Type="http://schemas.openxmlformats.org/officeDocument/2006/relationships/hyperlink" Target="tel:+420549493396Twitter:@PavelcitoD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ures\Desktop\sci_dopis_en_jmenovity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CF3C4F-C768-4F6A-A2F8-A485E8987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sci_dopis_en_jmenovity</Template>
  <TotalTime>2</TotalTime>
  <Pages>4</Pages>
  <Words>1333</Words>
  <Characters>7602</Characters>
  <Application>Microsoft Office Word</Application>
  <DocSecurity>0</DocSecurity>
  <Lines>63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8918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Petr Bureš</dc:creator>
  <cp:lastModifiedBy>Pavel Dvořák</cp:lastModifiedBy>
  <cp:revision>4</cp:revision>
  <cp:lastPrinted>2025-09-29T14:44:00Z</cp:lastPrinted>
  <dcterms:created xsi:type="dcterms:W3CDTF">2025-11-03T14:45:00Z</dcterms:created>
  <dcterms:modified xsi:type="dcterms:W3CDTF">2025-11-03T14:50:00Z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